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959" w:rsidRDefault="00594959" w:rsidP="00594959">
      <w:pPr>
        <w:widowControl/>
        <w:rPr>
          <w:sz w:val="26"/>
          <w:szCs w:val="26"/>
        </w:rPr>
      </w:pPr>
    </w:p>
    <w:p w:rsidR="00594959" w:rsidRPr="00375F33" w:rsidRDefault="00594959" w:rsidP="00594959">
      <w:pPr>
        <w:widowControl/>
        <w:jc w:val="right"/>
        <w:rPr>
          <w:sz w:val="24"/>
          <w:szCs w:val="24"/>
        </w:rPr>
      </w:pPr>
      <w:r w:rsidRPr="00375F33">
        <w:rPr>
          <w:sz w:val="24"/>
          <w:szCs w:val="24"/>
        </w:rPr>
        <w:t xml:space="preserve">Утверждено приказом МКУ </w:t>
      </w:r>
    </w:p>
    <w:p w:rsidR="00594959" w:rsidRPr="00375F33" w:rsidRDefault="00594959" w:rsidP="00594959">
      <w:pPr>
        <w:widowControl/>
        <w:jc w:val="right"/>
        <w:rPr>
          <w:sz w:val="24"/>
          <w:szCs w:val="24"/>
        </w:rPr>
      </w:pPr>
      <w:r w:rsidRPr="00375F33">
        <w:rPr>
          <w:sz w:val="24"/>
          <w:szCs w:val="24"/>
        </w:rPr>
        <w:t xml:space="preserve">«Управление муниципальным имуществом </w:t>
      </w:r>
    </w:p>
    <w:p w:rsidR="00594959" w:rsidRPr="00375F33" w:rsidRDefault="00594959" w:rsidP="00594959">
      <w:pPr>
        <w:widowControl/>
        <w:jc w:val="right"/>
        <w:rPr>
          <w:sz w:val="24"/>
          <w:szCs w:val="24"/>
        </w:rPr>
      </w:pPr>
      <w:r w:rsidRPr="00375F33">
        <w:rPr>
          <w:sz w:val="24"/>
          <w:szCs w:val="24"/>
        </w:rPr>
        <w:t>и земельными ресурсами города Суздаля»</w:t>
      </w:r>
    </w:p>
    <w:p w:rsidR="00594959" w:rsidRPr="00375F33" w:rsidRDefault="00594959" w:rsidP="00594959">
      <w:pPr>
        <w:widowControl/>
        <w:jc w:val="right"/>
        <w:rPr>
          <w:sz w:val="24"/>
          <w:szCs w:val="24"/>
        </w:rPr>
      </w:pPr>
      <w:r w:rsidRPr="003760B3">
        <w:rPr>
          <w:color w:val="000000" w:themeColor="text1"/>
          <w:sz w:val="24"/>
          <w:szCs w:val="24"/>
        </w:rPr>
        <w:t xml:space="preserve">от </w:t>
      </w:r>
      <w:r w:rsidR="003760B3" w:rsidRPr="003760B3">
        <w:rPr>
          <w:color w:val="000000" w:themeColor="text1"/>
          <w:sz w:val="24"/>
          <w:szCs w:val="24"/>
        </w:rPr>
        <w:t>28.06.2021</w:t>
      </w:r>
      <w:r w:rsidRPr="003760B3">
        <w:rPr>
          <w:color w:val="000000" w:themeColor="text1"/>
          <w:sz w:val="24"/>
          <w:szCs w:val="24"/>
        </w:rPr>
        <w:t xml:space="preserve"> №</w:t>
      </w:r>
      <w:r w:rsidRPr="003760B3">
        <w:rPr>
          <w:sz w:val="24"/>
          <w:szCs w:val="24"/>
        </w:rPr>
        <w:t xml:space="preserve"> </w:t>
      </w:r>
      <w:r w:rsidR="003760B3">
        <w:rPr>
          <w:sz w:val="24"/>
          <w:szCs w:val="24"/>
        </w:rPr>
        <w:t>83</w:t>
      </w:r>
    </w:p>
    <w:p w:rsidR="00594959" w:rsidRPr="00375F33" w:rsidRDefault="00594959" w:rsidP="00594959">
      <w:pPr>
        <w:widowControl/>
        <w:jc w:val="right"/>
        <w:rPr>
          <w:sz w:val="24"/>
          <w:szCs w:val="24"/>
        </w:rPr>
      </w:pPr>
    </w:p>
    <w:p w:rsidR="00594959" w:rsidRPr="00375F33" w:rsidRDefault="00594959" w:rsidP="00594959">
      <w:pPr>
        <w:widowControl/>
        <w:jc w:val="right"/>
        <w:rPr>
          <w:sz w:val="24"/>
          <w:szCs w:val="24"/>
        </w:rPr>
      </w:pPr>
    </w:p>
    <w:p w:rsidR="00594959" w:rsidRPr="00375F33" w:rsidRDefault="00594959" w:rsidP="00594959">
      <w:pPr>
        <w:pStyle w:val="a3"/>
        <w:spacing w:before="0" w:after="0"/>
        <w:rPr>
          <w:b w:val="0"/>
          <w:sz w:val="24"/>
          <w:szCs w:val="24"/>
        </w:rPr>
      </w:pPr>
      <w:r w:rsidRPr="00375F33">
        <w:rPr>
          <w:b w:val="0"/>
          <w:sz w:val="24"/>
          <w:szCs w:val="24"/>
        </w:rPr>
        <w:t xml:space="preserve">ИЗВЕЩЕНИЕ </w:t>
      </w:r>
    </w:p>
    <w:p w:rsidR="00594959" w:rsidRPr="00375F33" w:rsidRDefault="00594959" w:rsidP="00594959">
      <w:pPr>
        <w:pStyle w:val="a3"/>
        <w:spacing w:before="0" w:after="0"/>
        <w:rPr>
          <w:b w:val="0"/>
          <w:sz w:val="24"/>
          <w:szCs w:val="24"/>
        </w:rPr>
      </w:pPr>
      <w:r w:rsidRPr="00375F33">
        <w:rPr>
          <w:b w:val="0"/>
          <w:sz w:val="24"/>
          <w:szCs w:val="24"/>
        </w:rPr>
        <w:t xml:space="preserve">о возможности предоставления объекта </w:t>
      </w:r>
    </w:p>
    <w:p w:rsidR="00594959" w:rsidRPr="00375F33" w:rsidRDefault="00594959" w:rsidP="00594959">
      <w:pPr>
        <w:pStyle w:val="a3"/>
        <w:spacing w:before="0" w:after="0"/>
        <w:rPr>
          <w:b w:val="0"/>
          <w:sz w:val="24"/>
          <w:szCs w:val="24"/>
        </w:rPr>
      </w:pPr>
      <w:r w:rsidRPr="00375F33">
        <w:rPr>
          <w:b w:val="0"/>
          <w:sz w:val="24"/>
          <w:szCs w:val="24"/>
        </w:rPr>
        <w:t xml:space="preserve">муниципальной собственности в безвозмездное пользование </w:t>
      </w:r>
    </w:p>
    <w:p w:rsidR="00594959" w:rsidRPr="00375F33" w:rsidRDefault="00594959" w:rsidP="00594959">
      <w:pPr>
        <w:pStyle w:val="a3"/>
        <w:spacing w:before="0" w:after="0"/>
        <w:rPr>
          <w:b w:val="0"/>
          <w:sz w:val="24"/>
          <w:szCs w:val="24"/>
        </w:rPr>
      </w:pPr>
      <w:r w:rsidRPr="00375F33">
        <w:rPr>
          <w:b w:val="0"/>
          <w:sz w:val="24"/>
          <w:szCs w:val="24"/>
        </w:rPr>
        <w:t xml:space="preserve">социально </w:t>
      </w:r>
      <w:proofErr w:type="gramStart"/>
      <w:r w:rsidRPr="00375F33">
        <w:rPr>
          <w:b w:val="0"/>
          <w:sz w:val="24"/>
          <w:szCs w:val="24"/>
        </w:rPr>
        <w:t>ориентированным</w:t>
      </w:r>
      <w:proofErr w:type="gramEnd"/>
      <w:r w:rsidRPr="00375F33">
        <w:rPr>
          <w:b w:val="0"/>
          <w:sz w:val="24"/>
          <w:szCs w:val="24"/>
        </w:rPr>
        <w:t xml:space="preserve"> некоммерческим организация</w:t>
      </w:r>
    </w:p>
    <w:p w:rsidR="00594959" w:rsidRPr="00AB6998" w:rsidRDefault="00594959" w:rsidP="00594959">
      <w:pPr>
        <w:pStyle w:val="a3"/>
        <w:spacing w:before="0" w:after="0"/>
        <w:rPr>
          <w:b w:val="0"/>
          <w:sz w:val="26"/>
          <w:szCs w:val="26"/>
        </w:rPr>
      </w:pPr>
    </w:p>
    <w:p w:rsidR="00594959" w:rsidRPr="00334DEE" w:rsidRDefault="00594959" w:rsidP="00594959">
      <w:pPr>
        <w:tabs>
          <w:tab w:val="left" w:pos="720"/>
        </w:tabs>
        <w:ind w:firstLine="708"/>
        <w:jc w:val="both"/>
        <w:rPr>
          <w:sz w:val="24"/>
          <w:szCs w:val="24"/>
        </w:rPr>
      </w:pPr>
      <w:r w:rsidRPr="006E5D7D">
        <w:rPr>
          <w:b/>
          <w:sz w:val="24"/>
          <w:szCs w:val="24"/>
        </w:rPr>
        <w:tab/>
        <w:t xml:space="preserve">Муниципальное казенное учреждение «Управление муниципальным имуществом и земельными ресурсами города Суздаля» </w:t>
      </w:r>
      <w:r w:rsidRPr="00334DEE">
        <w:rPr>
          <w:sz w:val="24"/>
          <w:szCs w:val="24"/>
        </w:rPr>
        <w:t>сообщает о возможности предоставления социально ориентированным некоммерческим организациям в безвозмездное пользование имущества, включенного в Перечень</w:t>
      </w:r>
      <w:r w:rsidRPr="006E5D7D">
        <w:rPr>
          <w:b/>
          <w:sz w:val="24"/>
          <w:szCs w:val="24"/>
        </w:rPr>
        <w:t xml:space="preserve"> </w:t>
      </w:r>
      <w:r w:rsidR="00334DEE" w:rsidRPr="00334DEE">
        <w:rPr>
          <w:sz w:val="24"/>
          <w:szCs w:val="24"/>
        </w:rPr>
        <w:t>муниципального имущества города Суздаля, подлежаще</w:t>
      </w:r>
      <w:r w:rsidR="00334DEE">
        <w:rPr>
          <w:sz w:val="24"/>
          <w:szCs w:val="24"/>
        </w:rPr>
        <w:t>го</w:t>
      </w:r>
      <w:r w:rsidR="00334DEE" w:rsidRPr="00334DEE">
        <w:rPr>
          <w:sz w:val="24"/>
          <w:szCs w:val="24"/>
        </w:rPr>
        <w:t xml:space="preserve"> предоставлению во владение и (или) пользование на долгосрочной основе социально ориентированным некоммерческим организациям</w:t>
      </w:r>
      <w:r w:rsidRPr="00334DEE">
        <w:rPr>
          <w:b/>
          <w:sz w:val="24"/>
          <w:szCs w:val="24"/>
        </w:rPr>
        <w:t xml:space="preserve"> </w:t>
      </w:r>
      <w:r w:rsidRPr="006E5D7D">
        <w:rPr>
          <w:b/>
          <w:sz w:val="24"/>
          <w:szCs w:val="24"/>
        </w:rPr>
        <w:t xml:space="preserve">– </w:t>
      </w:r>
      <w:r w:rsidR="00334DEE" w:rsidRPr="00334DEE">
        <w:rPr>
          <w:sz w:val="24"/>
          <w:szCs w:val="24"/>
        </w:rPr>
        <w:t>нежилое помещение, расположенное в здании по адресу: г</w:t>
      </w:r>
      <w:proofErr w:type="gramStart"/>
      <w:r w:rsidR="00334DEE" w:rsidRPr="00334DEE">
        <w:rPr>
          <w:sz w:val="24"/>
          <w:szCs w:val="24"/>
        </w:rPr>
        <w:t>.С</w:t>
      </w:r>
      <w:proofErr w:type="gramEnd"/>
      <w:r w:rsidR="00334DEE" w:rsidRPr="00334DEE">
        <w:rPr>
          <w:sz w:val="24"/>
          <w:szCs w:val="24"/>
        </w:rPr>
        <w:t>уздаль, ул. Садовая, д. 50, общая площадь помещения 325,5 кв.м., кадастровый номер 33:19:020408:259</w:t>
      </w:r>
      <w:r w:rsidR="00334DEE">
        <w:rPr>
          <w:sz w:val="24"/>
          <w:szCs w:val="24"/>
        </w:rPr>
        <w:t xml:space="preserve"> </w:t>
      </w:r>
      <w:r w:rsidRPr="00334DEE">
        <w:rPr>
          <w:sz w:val="24"/>
          <w:szCs w:val="24"/>
        </w:rPr>
        <w:t>и объявляет конкурс на право заключения договора безвозмездного пользования указанным имуществом.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b/>
          <w:sz w:val="24"/>
          <w:szCs w:val="24"/>
        </w:rPr>
        <w:t xml:space="preserve">Организатор конкурса: </w:t>
      </w:r>
      <w:r w:rsidRPr="006E5D7D">
        <w:rPr>
          <w:sz w:val="24"/>
          <w:szCs w:val="24"/>
        </w:rPr>
        <w:t xml:space="preserve">Муниципальное казенное учреждение «Управление муниципальным имуществом и земельными ресурсами города Суздаля» (основание – постановление администрации муниципального образования город </w:t>
      </w:r>
      <w:r w:rsidRPr="003760B3">
        <w:rPr>
          <w:sz w:val="24"/>
          <w:szCs w:val="24"/>
        </w:rPr>
        <w:t xml:space="preserve">Суздаль </w:t>
      </w:r>
      <w:r w:rsidR="003760B3" w:rsidRPr="003760B3">
        <w:rPr>
          <w:sz w:val="24"/>
          <w:szCs w:val="24"/>
        </w:rPr>
        <w:t>25.06.2021</w:t>
      </w:r>
      <w:r w:rsidRPr="003760B3">
        <w:rPr>
          <w:sz w:val="24"/>
          <w:szCs w:val="24"/>
        </w:rPr>
        <w:t xml:space="preserve"> № </w:t>
      </w:r>
      <w:r w:rsidR="003760B3" w:rsidRPr="003760B3">
        <w:rPr>
          <w:sz w:val="24"/>
          <w:szCs w:val="24"/>
        </w:rPr>
        <w:t>373</w:t>
      </w:r>
      <w:r w:rsidRPr="006E5D7D">
        <w:rPr>
          <w:sz w:val="24"/>
          <w:szCs w:val="24"/>
        </w:rPr>
        <w:t xml:space="preserve"> «Об оказании имущественной поддержки социально ориентированным некоммерческим организациям»).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 xml:space="preserve">Место нахождения: 601293,  Владимирская область, г. Суздаль, ул. Красная площадь, д. 1, тел/факс – (849231) 2-17-81, </w:t>
      </w:r>
      <w:proofErr w:type="gramStart"/>
      <w:r w:rsidRPr="006E5D7D">
        <w:rPr>
          <w:sz w:val="24"/>
          <w:szCs w:val="24"/>
        </w:rPr>
        <w:t>Е</w:t>
      </w:r>
      <w:proofErr w:type="gramEnd"/>
      <w:r w:rsidRPr="006E5D7D">
        <w:rPr>
          <w:sz w:val="24"/>
          <w:szCs w:val="24"/>
          <w:lang w:val="en-US"/>
        </w:rPr>
        <w:t>mail</w:t>
      </w:r>
      <w:r w:rsidRPr="006E5D7D">
        <w:rPr>
          <w:sz w:val="24"/>
          <w:szCs w:val="24"/>
        </w:rPr>
        <w:t xml:space="preserve">: </w:t>
      </w:r>
      <w:hyperlink r:id="rId5" w:history="1">
        <w:r w:rsidRPr="006E5D7D">
          <w:rPr>
            <w:rStyle w:val="a4"/>
            <w:sz w:val="24"/>
            <w:szCs w:val="24"/>
            <w:lang w:val="en-US"/>
          </w:rPr>
          <w:t>suzdal</w:t>
        </w:r>
        <w:r w:rsidRPr="006E5D7D">
          <w:rPr>
            <w:rStyle w:val="a4"/>
            <w:sz w:val="24"/>
            <w:szCs w:val="24"/>
          </w:rPr>
          <w:t>@</w:t>
        </w:r>
        <w:r w:rsidRPr="006E5D7D">
          <w:rPr>
            <w:rStyle w:val="a4"/>
            <w:sz w:val="24"/>
            <w:szCs w:val="24"/>
            <w:lang w:val="en-US"/>
          </w:rPr>
          <w:t>avo</w:t>
        </w:r>
        <w:r w:rsidRPr="006E5D7D">
          <w:rPr>
            <w:rStyle w:val="a4"/>
            <w:sz w:val="24"/>
            <w:szCs w:val="24"/>
          </w:rPr>
          <w:t>.</w:t>
        </w:r>
        <w:r w:rsidRPr="006E5D7D">
          <w:rPr>
            <w:rStyle w:val="a4"/>
            <w:sz w:val="24"/>
            <w:szCs w:val="24"/>
            <w:lang w:val="en-US"/>
          </w:rPr>
          <w:t>ru</w:t>
        </w:r>
      </w:hyperlink>
    </w:p>
    <w:p w:rsidR="00594959" w:rsidRPr="006E5D7D" w:rsidRDefault="00594959" w:rsidP="00594959">
      <w:pPr>
        <w:ind w:firstLine="709"/>
        <w:jc w:val="both"/>
        <w:rPr>
          <w:b/>
          <w:sz w:val="24"/>
          <w:szCs w:val="24"/>
        </w:rPr>
      </w:pPr>
      <w:r w:rsidRPr="006E5D7D">
        <w:rPr>
          <w:b/>
          <w:sz w:val="24"/>
          <w:szCs w:val="24"/>
        </w:rPr>
        <w:t>Контактные лица: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Суханов Алексей Валентинович, Тихонова Жанна Александровна тел./факс 8 (49231)  2 17 81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b/>
          <w:sz w:val="24"/>
          <w:szCs w:val="24"/>
        </w:rPr>
        <w:t>Местонахождение организатора конкурса</w:t>
      </w:r>
      <w:r w:rsidRPr="006E5D7D">
        <w:rPr>
          <w:sz w:val="24"/>
          <w:szCs w:val="24"/>
        </w:rPr>
        <w:t xml:space="preserve">: 601293, Владимирская область, </w:t>
      </w:r>
      <w:proofErr w:type="gramStart"/>
      <w:r w:rsidRPr="006E5D7D">
        <w:rPr>
          <w:sz w:val="24"/>
          <w:szCs w:val="24"/>
        </w:rPr>
        <w:t>г</w:t>
      </w:r>
      <w:proofErr w:type="gramEnd"/>
      <w:r w:rsidRPr="006E5D7D">
        <w:rPr>
          <w:sz w:val="24"/>
          <w:szCs w:val="24"/>
        </w:rPr>
        <w:t xml:space="preserve">. Суздаль, ул. Красная площадь, д. 1. 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b/>
          <w:sz w:val="24"/>
          <w:szCs w:val="24"/>
        </w:rPr>
        <w:t>Почтовый адрес организатора конкурса</w:t>
      </w:r>
      <w:r w:rsidRPr="006E5D7D">
        <w:rPr>
          <w:sz w:val="24"/>
          <w:szCs w:val="24"/>
        </w:rPr>
        <w:t xml:space="preserve">: 601293, Владимирская область, </w:t>
      </w:r>
      <w:proofErr w:type="gramStart"/>
      <w:r w:rsidRPr="006E5D7D">
        <w:rPr>
          <w:sz w:val="24"/>
          <w:szCs w:val="24"/>
        </w:rPr>
        <w:t>г</w:t>
      </w:r>
      <w:proofErr w:type="gramEnd"/>
      <w:r w:rsidRPr="006E5D7D">
        <w:rPr>
          <w:sz w:val="24"/>
          <w:szCs w:val="24"/>
        </w:rPr>
        <w:t xml:space="preserve">. Суздаль, ул. Красная площадь, д. 1. </w:t>
      </w:r>
    </w:p>
    <w:p w:rsidR="00594959" w:rsidRPr="006E5D7D" w:rsidRDefault="00594959" w:rsidP="00594959">
      <w:pPr>
        <w:ind w:firstLine="708"/>
        <w:jc w:val="both"/>
        <w:rPr>
          <w:sz w:val="24"/>
          <w:szCs w:val="24"/>
        </w:rPr>
      </w:pPr>
      <w:r w:rsidRPr="006E5D7D">
        <w:rPr>
          <w:b/>
          <w:sz w:val="24"/>
          <w:szCs w:val="24"/>
        </w:rPr>
        <w:t>Дата начала подачи заявлений на участие в конкурсе</w:t>
      </w:r>
      <w:r w:rsidRPr="006E5D7D">
        <w:rPr>
          <w:sz w:val="24"/>
          <w:szCs w:val="24"/>
        </w:rPr>
        <w:t xml:space="preserve">: </w:t>
      </w:r>
      <w:r w:rsidR="00334DEE">
        <w:rPr>
          <w:sz w:val="24"/>
          <w:szCs w:val="24"/>
        </w:rPr>
        <w:t>«29</w:t>
      </w:r>
      <w:r w:rsidRPr="006E5D7D">
        <w:rPr>
          <w:sz w:val="24"/>
          <w:szCs w:val="24"/>
        </w:rPr>
        <w:t xml:space="preserve">» </w:t>
      </w:r>
      <w:r w:rsidR="00334DEE">
        <w:rPr>
          <w:sz w:val="24"/>
          <w:szCs w:val="24"/>
        </w:rPr>
        <w:t xml:space="preserve"> июня</w:t>
      </w:r>
      <w:r>
        <w:rPr>
          <w:sz w:val="24"/>
          <w:szCs w:val="24"/>
        </w:rPr>
        <w:t xml:space="preserve"> 202</w:t>
      </w:r>
      <w:r w:rsidR="00334DEE">
        <w:rPr>
          <w:sz w:val="24"/>
          <w:szCs w:val="24"/>
        </w:rPr>
        <w:t>1</w:t>
      </w:r>
      <w:r w:rsidRPr="006E5D7D">
        <w:rPr>
          <w:sz w:val="24"/>
          <w:szCs w:val="24"/>
        </w:rPr>
        <w:t xml:space="preserve"> г. </w:t>
      </w:r>
      <w:r>
        <w:rPr>
          <w:sz w:val="24"/>
          <w:szCs w:val="24"/>
        </w:rPr>
        <w:t>с 10 ч. 00 мин.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b/>
          <w:sz w:val="24"/>
          <w:szCs w:val="24"/>
        </w:rPr>
        <w:t>Дата окончания подачи заявок на участие в конкурсе:</w:t>
      </w:r>
      <w:r w:rsidRPr="006E5D7D">
        <w:rPr>
          <w:sz w:val="24"/>
          <w:szCs w:val="24"/>
        </w:rPr>
        <w:t xml:space="preserve"> </w:t>
      </w:r>
      <w:r w:rsidR="00E26847">
        <w:rPr>
          <w:sz w:val="24"/>
          <w:szCs w:val="24"/>
        </w:rPr>
        <w:t>«2</w:t>
      </w:r>
      <w:r w:rsidR="009A2E8A">
        <w:rPr>
          <w:sz w:val="24"/>
          <w:szCs w:val="24"/>
        </w:rPr>
        <w:t>9</w:t>
      </w:r>
      <w:r>
        <w:rPr>
          <w:sz w:val="24"/>
          <w:szCs w:val="24"/>
        </w:rPr>
        <w:t xml:space="preserve">» </w:t>
      </w:r>
      <w:r w:rsidR="00E26847">
        <w:rPr>
          <w:sz w:val="24"/>
          <w:szCs w:val="24"/>
        </w:rPr>
        <w:t>июля</w:t>
      </w:r>
      <w:r w:rsidRPr="006E5D7D">
        <w:rPr>
          <w:sz w:val="24"/>
          <w:szCs w:val="24"/>
        </w:rPr>
        <w:t xml:space="preserve">  20</w:t>
      </w:r>
      <w:r>
        <w:rPr>
          <w:sz w:val="24"/>
          <w:szCs w:val="24"/>
        </w:rPr>
        <w:t>2</w:t>
      </w:r>
      <w:r w:rsidR="00E26847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6E5D7D">
        <w:rPr>
          <w:sz w:val="24"/>
          <w:szCs w:val="24"/>
        </w:rPr>
        <w:t xml:space="preserve">г. до 16 ч. 00 мин. </w:t>
      </w:r>
    </w:p>
    <w:p w:rsidR="00594959" w:rsidRPr="00E151FA" w:rsidRDefault="00594959" w:rsidP="00594959">
      <w:pPr>
        <w:ind w:firstLine="709"/>
        <w:jc w:val="both"/>
        <w:rPr>
          <w:sz w:val="24"/>
          <w:szCs w:val="24"/>
        </w:rPr>
      </w:pPr>
      <w:proofErr w:type="gramStart"/>
      <w:r w:rsidRPr="006E5D7D">
        <w:rPr>
          <w:b/>
          <w:sz w:val="24"/>
          <w:szCs w:val="24"/>
        </w:rPr>
        <w:t>Место, дата и время вскрытия конвертов</w:t>
      </w:r>
      <w:r w:rsidRPr="006E5D7D">
        <w:rPr>
          <w:sz w:val="24"/>
          <w:szCs w:val="24"/>
        </w:rPr>
        <w:t xml:space="preserve">: </w:t>
      </w:r>
      <w:r w:rsidRPr="00E151FA">
        <w:rPr>
          <w:sz w:val="24"/>
          <w:szCs w:val="24"/>
        </w:rPr>
        <w:t>«</w:t>
      </w:r>
      <w:r w:rsidR="009A2E8A">
        <w:rPr>
          <w:sz w:val="24"/>
          <w:szCs w:val="24"/>
        </w:rPr>
        <w:t>30</w:t>
      </w:r>
      <w:r>
        <w:rPr>
          <w:sz w:val="24"/>
          <w:szCs w:val="24"/>
        </w:rPr>
        <w:t xml:space="preserve">» </w:t>
      </w:r>
      <w:r w:rsidR="00E26847">
        <w:rPr>
          <w:sz w:val="24"/>
          <w:szCs w:val="24"/>
        </w:rPr>
        <w:t>июля</w:t>
      </w:r>
      <w:r>
        <w:rPr>
          <w:sz w:val="24"/>
          <w:szCs w:val="24"/>
        </w:rPr>
        <w:t xml:space="preserve"> 202</w:t>
      </w:r>
      <w:r w:rsidR="00E26847">
        <w:rPr>
          <w:sz w:val="24"/>
          <w:szCs w:val="24"/>
        </w:rPr>
        <w:t>1</w:t>
      </w:r>
      <w:r w:rsidRPr="00E151FA">
        <w:rPr>
          <w:sz w:val="24"/>
          <w:szCs w:val="24"/>
        </w:rPr>
        <w:t xml:space="preserve"> г</w:t>
      </w:r>
      <w:r>
        <w:rPr>
          <w:sz w:val="24"/>
          <w:szCs w:val="24"/>
        </w:rPr>
        <w:t>. 11</w:t>
      </w:r>
      <w:r w:rsidRPr="00E151FA">
        <w:rPr>
          <w:sz w:val="24"/>
          <w:szCs w:val="24"/>
        </w:rPr>
        <w:t xml:space="preserve"> ч. 00 мин. (время местное) по адресу: 601293, Владимирская область, г. Суздаль, ул. Красная площадь, д. 1, </w:t>
      </w:r>
      <w:proofErr w:type="spellStart"/>
      <w:r w:rsidRPr="00E151FA">
        <w:rPr>
          <w:sz w:val="24"/>
          <w:szCs w:val="24"/>
        </w:rPr>
        <w:t>каб</w:t>
      </w:r>
      <w:proofErr w:type="spellEnd"/>
      <w:r w:rsidRPr="00E151FA">
        <w:rPr>
          <w:sz w:val="24"/>
          <w:szCs w:val="24"/>
        </w:rPr>
        <w:t>. № 2.</w:t>
      </w:r>
      <w:proofErr w:type="gramEnd"/>
    </w:p>
    <w:p w:rsidR="00594959" w:rsidRPr="00E151FA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b/>
          <w:sz w:val="24"/>
          <w:szCs w:val="24"/>
        </w:rPr>
        <w:t xml:space="preserve">Место и дата рассмотрения заявлений на участие в конкурсе: </w:t>
      </w:r>
      <w:r w:rsidRPr="00E151FA">
        <w:rPr>
          <w:sz w:val="24"/>
          <w:szCs w:val="24"/>
        </w:rPr>
        <w:t>до 16 час. 00 мин. (время местное)</w:t>
      </w:r>
      <w:r w:rsidRPr="006E5D7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</w:t>
      </w:r>
      <w:r w:rsidR="00CF5373" w:rsidRPr="00CF5373">
        <w:rPr>
          <w:sz w:val="24"/>
          <w:szCs w:val="24"/>
        </w:rPr>
        <w:t>02</w:t>
      </w:r>
      <w:r w:rsidRPr="00CF5373">
        <w:rPr>
          <w:sz w:val="24"/>
          <w:szCs w:val="24"/>
        </w:rPr>
        <w:t>»</w:t>
      </w:r>
      <w:r w:rsidRPr="00E151FA">
        <w:rPr>
          <w:sz w:val="24"/>
          <w:szCs w:val="24"/>
        </w:rPr>
        <w:t xml:space="preserve"> </w:t>
      </w:r>
      <w:r w:rsidR="00CF5373">
        <w:rPr>
          <w:sz w:val="24"/>
          <w:szCs w:val="24"/>
        </w:rPr>
        <w:t>августа</w:t>
      </w:r>
      <w:r w:rsidRPr="00E151FA">
        <w:rPr>
          <w:sz w:val="24"/>
          <w:szCs w:val="24"/>
        </w:rPr>
        <w:t xml:space="preserve">  202</w:t>
      </w:r>
      <w:r w:rsidR="003C2E62">
        <w:rPr>
          <w:sz w:val="24"/>
          <w:szCs w:val="24"/>
        </w:rPr>
        <w:t>1</w:t>
      </w:r>
      <w:r w:rsidRPr="00E151FA">
        <w:rPr>
          <w:sz w:val="24"/>
          <w:szCs w:val="24"/>
        </w:rPr>
        <w:t xml:space="preserve"> г. по адресу: 601293, Владимирская область, г. Суздаль, ул. Красная площадь, д. 1, </w:t>
      </w:r>
      <w:proofErr w:type="spellStart"/>
      <w:r w:rsidRPr="00E151FA">
        <w:rPr>
          <w:sz w:val="24"/>
          <w:szCs w:val="24"/>
        </w:rPr>
        <w:t>каб</w:t>
      </w:r>
      <w:proofErr w:type="spellEnd"/>
      <w:r w:rsidRPr="00E151FA">
        <w:rPr>
          <w:sz w:val="24"/>
          <w:szCs w:val="24"/>
        </w:rPr>
        <w:t>. №2.</w:t>
      </w:r>
    </w:p>
    <w:p w:rsidR="00594959" w:rsidRPr="004E0863" w:rsidRDefault="00594959" w:rsidP="00594959">
      <w:pPr>
        <w:ind w:firstLine="709"/>
        <w:jc w:val="both"/>
        <w:rPr>
          <w:sz w:val="24"/>
          <w:szCs w:val="24"/>
        </w:rPr>
      </w:pPr>
      <w:proofErr w:type="gramStart"/>
      <w:r w:rsidRPr="006E5D7D">
        <w:rPr>
          <w:b/>
          <w:sz w:val="24"/>
          <w:szCs w:val="24"/>
        </w:rPr>
        <w:t xml:space="preserve">Место и дата подведения итогов конкурса: </w:t>
      </w:r>
      <w:r w:rsidRPr="004E0863">
        <w:rPr>
          <w:sz w:val="24"/>
          <w:szCs w:val="24"/>
        </w:rPr>
        <w:t>до 16</w:t>
      </w:r>
      <w:r w:rsidR="003C2E62">
        <w:rPr>
          <w:sz w:val="24"/>
          <w:szCs w:val="24"/>
        </w:rPr>
        <w:t xml:space="preserve"> час. 00 мин. (время местное) «</w:t>
      </w:r>
      <w:r w:rsidR="00CF5373">
        <w:rPr>
          <w:sz w:val="24"/>
          <w:szCs w:val="24"/>
        </w:rPr>
        <w:t>03</w:t>
      </w:r>
      <w:r w:rsidRPr="004E0863">
        <w:rPr>
          <w:sz w:val="24"/>
          <w:szCs w:val="24"/>
        </w:rPr>
        <w:t xml:space="preserve">» </w:t>
      </w:r>
      <w:r w:rsidR="00CF5373">
        <w:rPr>
          <w:sz w:val="24"/>
          <w:szCs w:val="24"/>
        </w:rPr>
        <w:t>августа</w:t>
      </w:r>
      <w:r w:rsidRPr="004E0863">
        <w:rPr>
          <w:sz w:val="24"/>
          <w:szCs w:val="24"/>
        </w:rPr>
        <w:t xml:space="preserve"> 202</w:t>
      </w:r>
      <w:r w:rsidR="003C2E62">
        <w:rPr>
          <w:sz w:val="24"/>
          <w:szCs w:val="24"/>
        </w:rPr>
        <w:t>1</w:t>
      </w:r>
      <w:r w:rsidRPr="004E0863">
        <w:rPr>
          <w:sz w:val="24"/>
          <w:szCs w:val="24"/>
        </w:rPr>
        <w:t xml:space="preserve"> г. по адресу: 601293, Владимирская область, г. Суздаль, ул. Красная площадь, д. 1, </w:t>
      </w:r>
      <w:proofErr w:type="spellStart"/>
      <w:r w:rsidRPr="004E0863">
        <w:rPr>
          <w:sz w:val="24"/>
          <w:szCs w:val="24"/>
        </w:rPr>
        <w:t>каб</w:t>
      </w:r>
      <w:proofErr w:type="spellEnd"/>
      <w:r w:rsidRPr="004E0863">
        <w:rPr>
          <w:sz w:val="24"/>
          <w:szCs w:val="24"/>
        </w:rPr>
        <w:t xml:space="preserve">. №2. </w:t>
      </w:r>
      <w:proofErr w:type="gramEnd"/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 xml:space="preserve">1. </w:t>
      </w:r>
      <w:r w:rsidRPr="006E5D7D">
        <w:rPr>
          <w:sz w:val="24"/>
          <w:szCs w:val="24"/>
          <w:u w:val="single"/>
        </w:rPr>
        <w:t>Сведения об объекте, передаваемого в безвозмездное пользование</w:t>
      </w:r>
      <w:r w:rsidRPr="006E5D7D">
        <w:rPr>
          <w:sz w:val="24"/>
          <w:szCs w:val="24"/>
        </w:rPr>
        <w:t>.</w:t>
      </w:r>
    </w:p>
    <w:p w:rsidR="00594959" w:rsidRPr="006E5D7D" w:rsidRDefault="00594959" w:rsidP="00594959">
      <w:pPr>
        <w:tabs>
          <w:tab w:val="left" w:pos="720"/>
        </w:tabs>
        <w:ind w:firstLine="709"/>
        <w:jc w:val="both"/>
        <w:rPr>
          <w:bCs/>
          <w:sz w:val="24"/>
          <w:szCs w:val="24"/>
        </w:rPr>
      </w:pPr>
      <w:r w:rsidRPr="006E5D7D">
        <w:rPr>
          <w:bCs/>
          <w:sz w:val="24"/>
          <w:szCs w:val="24"/>
        </w:rPr>
        <w:t xml:space="preserve">Характеристика объекта </w:t>
      </w:r>
      <w:r w:rsidRPr="006E5D7D">
        <w:rPr>
          <w:sz w:val="24"/>
          <w:szCs w:val="24"/>
        </w:rPr>
        <w:t>передаваемого в безвозмездное пользование</w:t>
      </w:r>
      <w:r w:rsidRPr="006E5D7D">
        <w:rPr>
          <w:bCs/>
          <w:sz w:val="24"/>
          <w:szCs w:val="24"/>
        </w:rPr>
        <w:t>:</w:t>
      </w:r>
    </w:p>
    <w:p w:rsidR="00594959" w:rsidRPr="006E5D7D" w:rsidRDefault="00594959" w:rsidP="00594959">
      <w:pPr>
        <w:tabs>
          <w:tab w:val="left" w:pos="720"/>
        </w:tabs>
        <w:ind w:firstLine="709"/>
        <w:jc w:val="both"/>
        <w:rPr>
          <w:bCs/>
          <w:sz w:val="24"/>
          <w:szCs w:val="24"/>
        </w:rPr>
      </w:pPr>
    </w:p>
    <w:p w:rsidR="00594959" w:rsidRPr="006E5D7D" w:rsidRDefault="003C2E62" w:rsidP="00594959">
      <w:pPr>
        <w:tabs>
          <w:tab w:val="left" w:pos="720"/>
        </w:tabs>
        <w:ind w:firstLine="709"/>
        <w:jc w:val="both"/>
        <w:rPr>
          <w:bCs/>
          <w:sz w:val="24"/>
          <w:szCs w:val="24"/>
        </w:rPr>
      </w:pPr>
      <w:proofErr w:type="gramStart"/>
      <w:r>
        <w:rPr>
          <w:sz w:val="24"/>
          <w:szCs w:val="24"/>
        </w:rPr>
        <w:t>Н</w:t>
      </w:r>
      <w:r w:rsidR="00594959" w:rsidRPr="006E5D7D">
        <w:rPr>
          <w:sz w:val="24"/>
          <w:szCs w:val="24"/>
        </w:rPr>
        <w:t>ежил</w:t>
      </w:r>
      <w:r>
        <w:rPr>
          <w:sz w:val="24"/>
          <w:szCs w:val="24"/>
        </w:rPr>
        <w:t>ое</w:t>
      </w:r>
      <w:r w:rsidR="00594959" w:rsidRPr="006E5D7D">
        <w:rPr>
          <w:sz w:val="24"/>
          <w:szCs w:val="24"/>
        </w:rPr>
        <w:t xml:space="preserve"> помещени</w:t>
      </w:r>
      <w:r>
        <w:rPr>
          <w:sz w:val="24"/>
          <w:szCs w:val="24"/>
        </w:rPr>
        <w:t>е</w:t>
      </w:r>
      <w:r w:rsidR="00594959" w:rsidRPr="006E5D7D">
        <w:rPr>
          <w:sz w:val="24"/>
          <w:szCs w:val="24"/>
        </w:rPr>
        <w:t xml:space="preserve">, </w:t>
      </w:r>
      <w:r>
        <w:rPr>
          <w:sz w:val="24"/>
          <w:szCs w:val="24"/>
        </w:rPr>
        <w:t>расположенное в здании, по адресу: г. Суздаль, ул. Садовая, д. 50</w:t>
      </w:r>
      <w:r w:rsidR="00594959" w:rsidRPr="006E5D7D">
        <w:rPr>
          <w:sz w:val="24"/>
          <w:szCs w:val="24"/>
        </w:rPr>
        <w:t>.</w:t>
      </w:r>
      <w:r w:rsidR="00594959" w:rsidRPr="006E5D7D">
        <w:rPr>
          <w:bCs/>
          <w:sz w:val="24"/>
          <w:szCs w:val="24"/>
        </w:rPr>
        <w:t xml:space="preserve"> </w:t>
      </w:r>
      <w:proofErr w:type="gramEnd"/>
    </w:p>
    <w:p w:rsidR="00594959" w:rsidRDefault="00594959" w:rsidP="00594959">
      <w:pPr>
        <w:tabs>
          <w:tab w:val="left" w:pos="720"/>
        </w:tabs>
        <w:ind w:firstLine="709"/>
        <w:jc w:val="both"/>
        <w:rPr>
          <w:bCs/>
          <w:sz w:val="24"/>
          <w:szCs w:val="24"/>
        </w:rPr>
      </w:pPr>
      <w:r w:rsidRPr="006E5D7D">
        <w:rPr>
          <w:bCs/>
          <w:sz w:val="24"/>
          <w:szCs w:val="24"/>
        </w:rPr>
        <w:t xml:space="preserve">Общая площадь помещений –  </w:t>
      </w:r>
      <w:r w:rsidR="003C2E62">
        <w:rPr>
          <w:bCs/>
          <w:sz w:val="24"/>
          <w:szCs w:val="24"/>
        </w:rPr>
        <w:t>325,5</w:t>
      </w:r>
      <w:r w:rsidRPr="006E5D7D">
        <w:rPr>
          <w:bCs/>
          <w:sz w:val="24"/>
          <w:szCs w:val="24"/>
        </w:rPr>
        <w:t xml:space="preserve"> кв.м.</w:t>
      </w:r>
    </w:p>
    <w:p w:rsidR="003C2E62" w:rsidRPr="003C2E62" w:rsidRDefault="003C2E62" w:rsidP="00594959">
      <w:pPr>
        <w:tabs>
          <w:tab w:val="left" w:pos="720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Кадастровый номер </w:t>
      </w:r>
      <w:r w:rsidRPr="003C2E62">
        <w:rPr>
          <w:sz w:val="24"/>
          <w:szCs w:val="24"/>
        </w:rPr>
        <w:t>33:19:020408:259</w:t>
      </w:r>
    </w:p>
    <w:p w:rsidR="00594959" w:rsidRPr="006E5D7D" w:rsidRDefault="00594959" w:rsidP="00594959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Разрешенное использование:</w:t>
      </w:r>
    </w:p>
    <w:p w:rsidR="00594959" w:rsidRPr="006E5D7D" w:rsidRDefault="00594959" w:rsidP="00594959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- для ведения уставной деятельности.</w:t>
      </w:r>
    </w:p>
    <w:p w:rsidR="00594959" w:rsidRDefault="00594959" w:rsidP="00594959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lastRenderedPageBreak/>
        <w:t>Техническое состояние помещений, передаваемых по договору безвозмездного пользования — удовлетворительное</w:t>
      </w:r>
      <w:r>
        <w:rPr>
          <w:sz w:val="24"/>
          <w:szCs w:val="24"/>
        </w:rPr>
        <w:t>.</w:t>
      </w:r>
    </w:p>
    <w:p w:rsidR="00594959" w:rsidRPr="006E5D7D" w:rsidRDefault="00594959" w:rsidP="00594959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Ограничения и обременения на помещения отсутствуют.</w:t>
      </w:r>
    </w:p>
    <w:p w:rsidR="00594959" w:rsidRPr="006E5D7D" w:rsidRDefault="00594959" w:rsidP="00594959">
      <w:pPr>
        <w:tabs>
          <w:tab w:val="left" w:pos="720"/>
        </w:tabs>
        <w:ind w:firstLine="709"/>
        <w:jc w:val="both"/>
        <w:rPr>
          <w:sz w:val="24"/>
          <w:szCs w:val="24"/>
        </w:rPr>
      </w:pPr>
      <w:proofErr w:type="gramStart"/>
      <w:r w:rsidRPr="006E5D7D">
        <w:rPr>
          <w:sz w:val="24"/>
          <w:szCs w:val="24"/>
        </w:rPr>
        <w:t>Здание, в котором находятся помещения, передаваемые по договору безвозмездного пользования, одноэтажное, стены кирпичные, оборудовано: центральным водопроводом, электричеством, отопление</w:t>
      </w:r>
      <w:r w:rsidR="003C2E62">
        <w:rPr>
          <w:sz w:val="24"/>
          <w:szCs w:val="24"/>
        </w:rPr>
        <w:t>-котельная.</w:t>
      </w:r>
      <w:proofErr w:type="gramEnd"/>
      <w:r w:rsidR="003C2E62">
        <w:rPr>
          <w:sz w:val="24"/>
          <w:szCs w:val="24"/>
        </w:rPr>
        <w:t xml:space="preserve"> Здание 1982</w:t>
      </w:r>
      <w:r w:rsidRPr="006E5D7D">
        <w:rPr>
          <w:sz w:val="24"/>
          <w:szCs w:val="24"/>
        </w:rPr>
        <w:t xml:space="preserve"> года постройки.</w:t>
      </w:r>
    </w:p>
    <w:p w:rsidR="00594959" w:rsidRPr="006E5D7D" w:rsidRDefault="00594959" w:rsidP="00594959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Собственником передаваем</w:t>
      </w:r>
      <w:r w:rsidR="003C2E62">
        <w:rPr>
          <w:sz w:val="24"/>
          <w:szCs w:val="24"/>
        </w:rPr>
        <w:t>ого</w:t>
      </w:r>
      <w:r w:rsidRPr="006E5D7D">
        <w:rPr>
          <w:sz w:val="24"/>
          <w:szCs w:val="24"/>
        </w:rPr>
        <w:t xml:space="preserve"> по договору безвозмездного пользования помещени</w:t>
      </w:r>
      <w:r w:rsidR="003C2E62">
        <w:rPr>
          <w:sz w:val="24"/>
          <w:szCs w:val="24"/>
        </w:rPr>
        <w:t>е</w:t>
      </w:r>
      <w:r w:rsidRPr="006E5D7D">
        <w:rPr>
          <w:sz w:val="24"/>
          <w:szCs w:val="24"/>
        </w:rPr>
        <w:t xml:space="preserve"> является муниципальное образование город Суздаль.</w:t>
      </w:r>
    </w:p>
    <w:p w:rsidR="00594959" w:rsidRPr="006E5D7D" w:rsidRDefault="003C2E62" w:rsidP="00594959">
      <w:pPr>
        <w:tabs>
          <w:tab w:val="left" w:pos="72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Помещение, передаваемо</w:t>
      </w:r>
      <w:r w:rsidR="00594959" w:rsidRPr="006E5D7D">
        <w:rPr>
          <w:sz w:val="24"/>
          <w:szCs w:val="24"/>
        </w:rPr>
        <w:t>е в безвозмездное пользование, включен</w:t>
      </w:r>
      <w:r>
        <w:rPr>
          <w:sz w:val="24"/>
          <w:szCs w:val="24"/>
        </w:rPr>
        <w:t>о</w:t>
      </w:r>
      <w:r w:rsidR="00594959" w:rsidRPr="006E5D7D">
        <w:rPr>
          <w:sz w:val="24"/>
          <w:szCs w:val="24"/>
        </w:rPr>
        <w:t xml:space="preserve"> в Перечень </w:t>
      </w:r>
      <w:r w:rsidRPr="003C2E62">
        <w:rPr>
          <w:sz w:val="24"/>
          <w:szCs w:val="24"/>
        </w:rPr>
        <w:t>муниципального имущества города Суздаля, подлежащего предоставлению во владение и (или) пользование на долгосрочной основе социально ориентированным некоммерческим организациям</w:t>
      </w:r>
      <w:r w:rsidR="00594959" w:rsidRPr="006E5D7D">
        <w:rPr>
          <w:sz w:val="24"/>
          <w:szCs w:val="24"/>
        </w:rPr>
        <w:t xml:space="preserve"> на долгосрочной основе, утвержденный постановлением администрации МО г. Суздаль от 22.12.2014 г. № 533 (в ред. № </w:t>
      </w:r>
      <w:r>
        <w:rPr>
          <w:sz w:val="24"/>
          <w:szCs w:val="24"/>
        </w:rPr>
        <w:t>366 от 23.06.2021</w:t>
      </w:r>
      <w:r w:rsidR="00594959" w:rsidRPr="006E5D7D">
        <w:rPr>
          <w:sz w:val="24"/>
          <w:szCs w:val="24"/>
        </w:rPr>
        <w:t>г.).</w:t>
      </w:r>
    </w:p>
    <w:p w:rsidR="00594959" w:rsidRPr="006E5D7D" w:rsidRDefault="00594959" w:rsidP="00594959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 xml:space="preserve">2. </w:t>
      </w:r>
      <w:r w:rsidRPr="006E5D7D">
        <w:rPr>
          <w:sz w:val="24"/>
          <w:szCs w:val="24"/>
          <w:u w:val="single"/>
        </w:rPr>
        <w:t>Условия предоставления объекта:</w:t>
      </w:r>
    </w:p>
    <w:p w:rsidR="00594959" w:rsidRPr="006E5D7D" w:rsidRDefault="00594959" w:rsidP="00594959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 xml:space="preserve">1) объект предоставляется в безвозмездное пользование на срок </w:t>
      </w:r>
      <w:r>
        <w:rPr>
          <w:sz w:val="24"/>
          <w:szCs w:val="24"/>
        </w:rPr>
        <w:t>5</w:t>
      </w:r>
      <w:r w:rsidRPr="006E5D7D">
        <w:rPr>
          <w:sz w:val="24"/>
          <w:szCs w:val="24"/>
        </w:rPr>
        <w:t xml:space="preserve"> (</w:t>
      </w:r>
      <w:r>
        <w:rPr>
          <w:sz w:val="24"/>
          <w:szCs w:val="24"/>
        </w:rPr>
        <w:t>пять</w:t>
      </w:r>
      <w:r w:rsidRPr="006E5D7D">
        <w:rPr>
          <w:sz w:val="24"/>
          <w:szCs w:val="24"/>
        </w:rPr>
        <w:t xml:space="preserve">) </w:t>
      </w:r>
      <w:r>
        <w:rPr>
          <w:sz w:val="24"/>
          <w:szCs w:val="24"/>
        </w:rPr>
        <w:t>лет</w:t>
      </w:r>
      <w:r w:rsidRPr="006E5D7D">
        <w:rPr>
          <w:sz w:val="24"/>
          <w:szCs w:val="24"/>
        </w:rPr>
        <w:t>;</w:t>
      </w:r>
    </w:p>
    <w:p w:rsidR="00594959" w:rsidRPr="006E5D7D" w:rsidRDefault="00594959" w:rsidP="00594959">
      <w:pPr>
        <w:ind w:firstLine="720"/>
        <w:jc w:val="both"/>
        <w:rPr>
          <w:sz w:val="24"/>
          <w:szCs w:val="24"/>
        </w:rPr>
      </w:pPr>
      <w:proofErr w:type="gramStart"/>
      <w:r w:rsidRPr="006E5D7D">
        <w:rPr>
          <w:sz w:val="24"/>
          <w:szCs w:val="24"/>
        </w:rPr>
        <w:t>2) объект предоставляется в безвозмездное пользование только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 по одному или нескольким видам, предусмотренных пунктами 1 и 2 статьи 31.1 Федерального закона «О некоммерческих организациях», в течение не менее пяти лет до подачи указанной организацией заявления о предоставлении объекта в безвозмездное</w:t>
      </w:r>
      <w:proofErr w:type="gramEnd"/>
      <w:r w:rsidRPr="006E5D7D">
        <w:rPr>
          <w:sz w:val="24"/>
          <w:szCs w:val="24"/>
        </w:rPr>
        <w:t xml:space="preserve"> пользование;</w:t>
      </w:r>
    </w:p>
    <w:p w:rsidR="00594959" w:rsidRPr="006E5D7D" w:rsidRDefault="00594959" w:rsidP="00594959">
      <w:pPr>
        <w:ind w:firstLine="720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3) объект должен использоваться только по целевому назначению для осуществления одного или нескольких видов деятельности, предусмотренных статьей 31.1 Федерального закона «О некоммерческих организациях» и указываемых в договоре безвозмездного пользования;</w:t>
      </w:r>
    </w:p>
    <w:p w:rsidR="00594959" w:rsidRPr="006E5D7D" w:rsidRDefault="00594959" w:rsidP="00594959">
      <w:pPr>
        <w:ind w:firstLine="720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4) запрещаются продажа объекта, передача прав и обязанностей по договору безвозмездного пользования объектом другому лицу, передача прав по договору в залог и внесение их в уставный капитал хозяйственных обществ, предоставление объекта в субаренду;</w:t>
      </w:r>
    </w:p>
    <w:p w:rsidR="00594959" w:rsidRPr="006E5D7D" w:rsidRDefault="00594959" w:rsidP="00594959">
      <w:pPr>
        <w:ind w:firstLine="720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5) социально ориентированная некоммерческая организация, которой объект предоставлен в безвозмездное пользование, вправе в любое время отказаться от договора безвозмездного пользования объектом, уведомив об этом уполномоченный орган за один месяц;</w:t>
      </w:r>
    </w:p>
    <w:p w:rsidR="00594959" w:rsidRPr="006E5D7D" w:rsidRDefault="00594959" w:rsidP="00594959">
      <w:pPr>
        <w:ind w:firstLine="720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6) отсутствие у социально ориентированной некоммерческой организации задолженности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год. Данное условие считается соблюденным, если социально ориентированная некоммерческая организация обжалует наличие указанной задолженности в соответствии с законодательством Российской Федерации и решение по такой жалобе на день заключения договора безвозмездного пользования объектом не вступило в законную силу;</w:t>
      </w:r>
    </w:p>
    <w:p w:rsidR="00594959" w:rsidRPr="006E5D7D" w:rsidRDefault="00594959" w:rsidP="00594959">
      <w:pPr>
        <w:ind w:firstLine="720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7) не проведение ликвидации социально ориентированной некоммерческой организации и отсутствие решения арбитражного суда о признании ее банкротом и об открытии конкурсного производства;</w:t>
      </w:r>
    </w:p>
    <w:p w:rsidR="00594959" w:rsidRPr="006E5D7D" w:rsidRDefault="00594959" w:rsidP="00594959">
      <w:pPr>
        <w:ind w:firstLine="720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8) отсутствие социально ориентированной некоммерческой организации в перечне в соответствии с пунктом 2 статьи 6 Федерального закона «О противодействии легализации (отмыванию) денежных средств, полученных преступным путем, и финансированию терроризма»;</w:t>
      </w:r>
    </w:p>
    <w:p w:rsidR="00594959" w:rsidRPr="006E5D7D" w:rsidRDefault="00594959" w:rsidP="00594959">
      <w:pPr>
        <w:ind w:firstLine="720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9) социально ориентированная некоммерческая организация, которой объект предоставлен в безвозмездное пользование самостоятельно и за свой счет осуществляет содержание и текущий ремонт переданных по договору безвозмездного пользования помещени</w:t>
      </w:r>
      <w:r w:rsidR="003C2E62">
        <w:rPr>
          <w:sz w:val="24"/>
          <w:szCs w:val="24"/>
        </w:rPr>
        <w:t>я</w:t>
      </w:r>
      <w:r w:rsidRPr="006E5D7D">
        <w:rPr>
          <w:sz w:val="24"/>
          <w:szCs w:val="24"/>
        </w:rPr>
        <w:t>, а также осуществляет оплату коммунальных услуг в объеме потребления и в соответствии с действующими тарифами.</w:t>
      </w:r>
    </w:p>
    <w:p w:rsidR="00594959" w:rsidRPr="006E5D7D" w:rsidRDefault="00594959" w:rsidP="00594959">
      <w:pPr>
        <w:tabs>
          <w:tab w:val="num" w:pos="720"/>
        </w:tabs>
        <w:ind w:firstLine="709"/>
        <w:jc w:val="both"/>
        <w:rPr>
          <w:bCs/>
          <w:sz w:val="24"/>
          <w:szCs w:val="24"/>
        </w:rPr>
      </w:pPr>
      <w:r w:rsidRPr="006E5D7D">
        <w:rPr>
          <w:bCs/>
          <w:sz w:val="24"/>
          <w:szCs w:val="24"/>
        </w:rPr>
        <w:t xml:space="preserve">3. </w:t>
      </w:r>
      <w:r w:rsidRPr="006E5D7D">
        <w:rPr>
          <w:bCs/>
          <w:sz w:val="24"/>
          <w:szCs w:val="24"/>
          <w:u w:val="single"/>
        </w:rPr>
        <w:t>К участию в конкурсе допускаются</w:t>
      </w:r>
      <w:r w:rsidRPr="006E5D7D">
        <w:rPr>
          <w:b/>
          <w:bCs/>
          <w:sz w:val="24"/>
          <w:szCs w:val="24"/>
          <w:u w:val="single"/>
        </w:rPr>
        <w:t xml:space="preserve"> </w:t>
      </w:r>
      <w:r w:rsidRPr="006E5D7D">
        <w:rPr>
          <w:sz w:val="24"/>
          <w:szCs w:val="24"/>
          <w:u w:val="single"/>
        </w:rPr>
        <w:t xml:space="preserve">социально ориентированные некоммерческие организации, </w:t>
      </w:r>
      <w:r w:rsidRPr="006E5D7D">
        <w:rPr>
          <w:bCs/>
          <w:sz w:val="24"/>
          <w:szCs w:val="24"/>
          <w:u w:val="single"/>
        </w:rPr>
        <w:t>представившие в МКУ «Управление муниципальным имуществом и земельными ресурсами города Суздаля» следующие документы</w:t>
      </w:r>
      <w:r w:rsidRPr="006E5D7D">
        <w:rPr>
          <w:bCs/>
          <w:sz w:val="24"/>
          <w:szCs w:val="24"/>
        </w:rPr>
        <w:t>:</w:t>
      </w:r>
    </w:p>
    <w:p w:rsidR="00594959" w:rsidRPr="006E5D7D" w:rsidRDefault="00594959" w:rsidP="00594959">
      <w:pPr>
        <w:tabs>
          <w:tab w:val="num" w:pos="567"/>
        </w:tabs>
        <w:ind w:firstLine="709"/>
        <w:jc w:val="both"/>
        <w:rPr>
          <w:bCs/>
          <w:sz w:val="24"/>
          <w:szCs w:val="24"/>
        </w:rPr>
      </w:pPr>
      <w:r w:rsidRPr="006E5D7D">
        <w:rPr>
          <w:bCs/>
          <w:sz w:val="24"/>
          <w:szCs w:val="24"/>
        </w:rPr>
        <w:t>- заявление на участие в конкурсе по установленной форме (приложение №1);</w:t>
      </w:r>
    </w:p>
    <w:p w:rsidR="00594959" w:rsidRPr="006E5D7D" w:rsidRDefault="00594959" w:rsidP="00594959">
      <w:pPr>
        <w:tabs>
          <w:tab w:val="num" w:pos="567"/>
        </w:tabs>
        <w:ind w:firstLine="709"/>
        <w:jc w:val="both"/>
        <w:rPr>
          <w:bCs/>
          <w:sz w:val="24"/>
          <w:szCs w:val="24"/>
        </w:rPr>
      </w:pPr>
      <w:r w:rsidRPr="006E5D7D">
        <w:rPr>
          <w:bCs/>
          <w:sz w:val="24"/>
          <w:szCs w:val="24"/>
        </w:rPr>
        <w:lastRenderedPageBreak/>
        <w:t>- копии учредительных документов социально ориентированной некоммерческой организации;</w:t>
      </w:r>
    </w:p>
    <w:p w:rsidR="00594959" w:rsidRPr="006E5D7D" w:rsidRDefault="00594959" w:rsidP="00594959">
      <w:pPr>
        <w:ind w:firstLine="720"/>
        <w:jc w:val="both"/>
        <w:rPr>
          <w:sz w:val="24"/>
          <w:szCs w:val="24"/>
        </w:rPr>
      </w:pPr>
      <w:r w:rsidRPr="006E5D7D">
        <w:rPr>
          <w:bCs/>
          <w:sz w:val="24"/>
          <w:szCs w:val="24"/>
        </w:rPr>
        <w:t xml:space="preserve">- </w:t>
      </w:r>
      <w:r w:rsidRPr="006E5D7D">
        <w:rPr>
          <w:sz w:val="24"/>
          <w:szCs w:val="24"/>
        </w:rPr>
        <w:t>документ, подтверждающий полномочия руководителя социально ориентированной некоммерческой организации (копия решения о назначении или об избрании), а в случае подписания заявления о предоставлении объекта в безвозмездное пользование представителем социально ориентированной некоммерческой организации, также доверенность на осуществление соответствующих действий, подписанную руководителем и заверенную печатью указанной организации, или нотариально удостоверенная копия такой доверенности;</w:t>
      </w:r>
    </w:p>
    <w:p w:rsidR="00594959" w:rsidRPr="006E5D7D" w:rsidRDefault="00594959" w:rsidP="00594959">
      <w:pPr>
        <w:ind w:firstLine="720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- решение об одобрении или о совершении сделки по форме договора, содержащейся в извещении, на условиях, указанных в заявлении о предоставлении объекта в безвозмездное пользование, если принятие такого решения предусмотрено учредительными документами социально ориентированной некоммерческой организации.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3.1. Заявление о предоставлении объекта в безвозмездное пользование должно содержать: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1) полное и сокращенное наименование социально ориентированной некоммерческой организации, дата ее государственной регистрации (при создании), основной государственный регистрационный номер, идентификационный номер налогоплательщика, адрес (место нахождения) постоянно действующего органа;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2) почтовый адрес, номер контактного телефона, адрес электронной почты социально ориентированной некоммерческой организации, адрес ее сайта в информационно-телекоммуникационной сети «Интернет»;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3) наименование должности, фамилия, имя, отчество руководителя социально ориентированной некоммерческой организации;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4) сведения о видах деятельности, предусмотренных пунктами 1 и 2 статьи 31.1 Федерального закона «О некоммерческих организациях», осуществляемых социально ориентированной некоммерческой организацией в соответствии с учредительными документами, а также о содержании такой деятельности (виды деятельности, краткое описание содержания реализуемых программ, проектов, мероприятий);</w:t>
      </w:r>
    </w:p>
    <w:p w:rsidR="00594959" w:rsidRPr="006E5D7D" w:rsidRDefault="00594959" w:rsidP="005702BF">
      <w:pPr>
        <w:ind w:firstLine="709"/>
        <w:jc w:val="both"/>
        <w:rPr>
          <w:sz w:val="24"/>
          <w:szCs w:val="24"/>
        </w:rPr>
      </w:pPr>
      <w:proofErr w:type="gramStart"/>
      <w:r w:rsidRPr="006E5D7D">
        <w:rPr>
          <w:sz w:val="24"/>
          <w:szCs w:val="24"/>
        </w:rPr>
        <w:t>5) сведения об объеме денежных средств, использованных социально ориентированной некоммерческой организацией по целевому назначению на осуществление в соответствии с учредительными документами видов деятельности, предусмотренных пунктами 1 и 2 статьи 31.1 Федерального закона «О некоммерческих организациях», за последние пять лет (за каждый год: общий объем денежных средств, объем целевых поступлений от граждан, объем целевых поступлений от российских организаций, объем целевых поступлений</w:t>
      </w:r>
      <w:proofErr w:type="gramEnd"/>
      <w:r w:rsidRPr="006E5D7D">
        <w:rPr>
          <w:sz w:val="24"/>
          <w:szCs w:val="24"/>
        </w:rPr>
        <w:t xml:space="preserve"> от иностранных граждан и лиц без гражданства, объем целевых поступлений от иностранных организаций, объем доходов от целевого капитала некоммерческих организаций, объем в</w:t>
      </w:r>
      <w:r w:rsidR="005702BF">
        <w:rPr>
          <w:sz w:val="24"/>
          <w:szCs w:val="24"/>
        </w:rPr>
        <w:t xml:space="preserve"> </w:t>
      </w:r>
      <w:proofErr w:type="spellStart"/>
      <w:r w:rsidRPr="006E5D7D">
        <w:rPr>
          <w:sz w:val="24"/>
          <w:szCs w:val="24"/>
        </w:rPr>
        <w:t>нереализационных</w:t>
      </w:r>
      <w:proofErr w:type="spellEnd"/>
      <w:r w:rsidRPr="006E5D7D">
        <w:rPr>
          <w:sz w:val="24"/>
          <w:szCs w:val="24"/>
        </w:rPr>
        <w:t xml:space="preserve"> доходов, объем доходов от реализации товаров, работ и услуг);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 xml:space="preserve">6) сведения о </w:t>
      </w:r>
      <w:proofErr w:type="gramStart"/>
      <w:r w:rsidRPr="006E5D7D">
        <w:rPr>
          <w:sz w:val="24"/>
          <w:szCs w:val="24"/>
        </w:rPr>
        <w:t>грантах, выделенных социально ориентированной некоммерческой организации по результатам конкурсов некоммерческими неправительственными организациями за счет субсидий из федерального бюджета за последние пять</w:t>
      </w:r>
      <w:proofErr w:type="gramEnd"/>
      <w:r w:rsidRPr="006E5D7D">
        <w:rPr>
          <w:sz w:val="24"/>
          <w:szCs w:val="24"/>
        </w:rPr>
        <w:t xml:space="preserve"> лет (наименования указанных организаций, размеры грантов, даты их получения, краткое описание проектов (мероприятий), на реализацию которых они выделены);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proofErr w:type="gramStart"/>
      <w:r w:rsidRPr="006E5D7D">
        <w:rPr>
          <w:sz w:val="24"/>
          <w:szCs w:val="24"/>
        </w:rPr>
        <w:t>7) сведения о субсидиях, полученных социально ориентированной некоммерческой организацией из федерального бюджета, бюджетов субъектов Российской Федерации и местных бюджетов за последние пять лет (наименования органов, принявших решения о предоставлении субсидий, размеры субсидий, даты их получения, краткое описание мероприятий (программ, проектов), на реализацию которых они предоставлены);</w:t>
      </w:r>
      <w:proofErr w:type="gramEnd"/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8) сведения о членстве социально ориентированной некоммерческой организации в ассоциациях, союзах, некоммерческих партнерствах и иных основанных на членстве некоммерческих организациях, в том числе иностранных (наименования таких организаций и сроки членства в них);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9) сведения о средней численности работников социально ориентированной некоммерческой организации за последние пять лет (средняя численность работников за каждый год);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 xml:space="preserve">10) сведения о средней численности добровольцев социально ориентированной некоммерческой организации за последние пять лет (средняя численность добровольцев за </w:t>
      </w:r>
      <w:r w:rsidRPr="006E5D7D">
        <w:rPr>
          <w:sz w:val="24"/>
          <w:szCs w:val="24"/>
        </w:rPr>
        <w:lastRenderedPageBreak/>
        <w:t>каждый год);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11) сведения о недвижимом имуществе, принадлежащем социально ориентированной некоммерческой организации на праве собственности (наименование, площадь, кадастровые номера, адреса, даты государственной регистрации права собственности);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proofErr w:type="gramStart"/>
      <w:r w:rsidRPr="006E5D7D">
        <w:rPr>
          <w:sz w:val="24"/>
          <w:szCs w:val="24"/>
        </w:rPr>
        <w:t>12) сведения о недвижимом имуществе, находящемся и находившемся во владении и (или) в пользовании социально ориентированной некоммерческой организации за последние пять лет, за исключением недвижимого имущества, право владения и (или) пользование которым использовалось исключительно для проведения отдельных мероприятий (наименование, площадь, адреса, сроки владения и (или) пользования, вид права, размеры арендной платы (при аренде), указание на принадлежность к государственной и муниципальной</w:t>
      </w:r>
      <w:proofErr w:type="gramEnd"/>
      <w:r w:rsidRPr="006E5D7D">
        <w:rPr>
          <w:sz w:val="24"/>
          <w:szCs w:val="24"/>
        </w:rPr>
        <w:t xml:space="preserve"> собственности);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13) сведения о наличии у социально ориентированной некоммерческой организации задолженности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14) сведения о видах деятельности, предусмотренных пунктами 1 и 2 статьи 31.1 Федерального закона «О некоммерческих организациях», для осуществления которых на территории субъекта Российской Федерации социально ориентированная некоммерческая организация обязуется использовать объект;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15) обоснование потребности социально ориентированной некоммерческой организации в предоставлении объекта в безвозмездное пользование;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16) согласие на заключение договора безвозмездного пользования объектом по типовой форме;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17) перечень прилагаемых документов.</w:t>
      </w:r>
    </w:p>
    <w:p w:rsidR="00594959" w:rsidRPr="006E5D7D" w:rsidRDefault="00594959" w:rsidP="005702BF">
      <w:pPr>
        <w:ind w:firstLine="720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3.2. Социально ориентированная некоммерческая организация вправе по собственной инициативе приложить к заявлению о предоставлении объекта в безвозмездное пользование следующие документы:</w:t>
      </w:r>
    </w:p>
    <w:p w:rsidR="00594959" w:rsidRPr="006E5D7D" w:rsidRDefault="00594959" w:rsidP="00594959">
      <w:pPr>
        <w:ind w:firstLine="720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1) выписку из единого государственного реестра юридических лиц со сведениями о социально ориентированной некоммерческой организации, выданную не ранее чем за три месяца до даты размещения извещения на официальном сайте, или нотариально удостоверенную копию такой выписки;</w:t>
      </w:r>
    </w:p>
    <w:p w:rsidR="00594959" w:rsidRPr="006E5D7D" w:rsidRDefault="00594959" w:rsidP="00594959">
      <w:pPr>
        <w:ind w:firstLine="720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2) копии документов, представленных социально ориентированной некоммерческой организацией в федеральный орган исполнительной власти, уполномоченным в сфере регистрации некоммерческих организаций, в соответствии с подпунктом 3 и (или) подпунктом 3.1 статьи 32 Федерального закона «О некоммерческих организациях» за последние пять лет;</w:t>
      </w:r>
    </w:p>
    <w:p w:rsidR="00594959" w:rsidRPr="006E5D7D" w:rsidRDefault="00594959" w:rsidP="00594959">
      <w:pPr>
        <w:ind w:firstLine="720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3) копии годовой бухгалтерской отчетности социально ориентированной некоммерческой организации за последние пять лет;</w:t>
      </w:r>
    </w:p>
    <w:p w:rsidR="00594959" w:rsidRPr="006E5D7D" w:rsidRDefault="00594959" w:rsidP="00594959">
      <w:pPr>
        <w:ind w:firstLine="720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4) письма органов государственной власти, органов местного самоуправления, коммерческих и некоммерческих организаций, граждан и их объединений, содержащие оценку (отзывы, рекомендации) деятельности социально ориентированной некоммерческой организации, или их копии;</w:t>
      </w:r>
    </w:p>
    <w:p w:rsidR="00594959" w:rsidRPr="006E5D7D" w:rsidRDefault="00594959" w:rsidP="00594959">
      <w:pPr>
        <w:ind w:firstLine="720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5) иные документы, содержащие, подтверждающие и (или) поясняющие сведения, предусмотренные подпунктами 4 - 14 пункта 3.1 настоящего Извещения.</w:t>
      </w:r>
    </w:p>
    <w:p w:rsidR="00594959" w:rsidRPr="006E5D7D" w:rsidRDefault="00594959" w:rsidP="00594959">
      <w:pPr>
        <w:ind w:firstLine="720"/>
        <w:jc w:val="both"/>
        <w:rPr>
          <w:sz w:val="24"/>
          <w:szCs w:val="24"/>
        </w:rPr>
      </w:pPr>
      <w:r w:rsidRPr="006E5D7D">
        <w:rPr>
          <w:sz w:val="24"/>
          <w:szCs w:val="24"/>
        </w:rPr>
        <w:t xml:space="preserve">3.3. </w:t>
      </w:r>
      <w:proofErr w:type="gramStart"/>
      <w:r w:rsidRPr="006E5D7D">
        <w:rPr>
          <w:sz w:val="24"/>
          <w:szCs w:val="24"/>
        </w:rPr>
        <w:t>Заявление на участие в конкурсе, подписывается лицом, имеющим право действовать от имени социально ориентированной некоммерческой организации без доверенности, или представителем социально ориентированной некоммерческой организации, действующем на основании доверенности, и с прилагаемыми документами, подается в письменной форме в запечатанном конверте, на котором указываются слова «Заявление социально ориентированной некоммерческой организации о предоставлении имущества», а также общая площадь испрашиваемого объекта и его адрес</w:t>
      </w:r>
      <w:proofErr w:type="gramEnd"/>
      <w:r w:rsidRPr="006E5D7D">
        <w:rPr>
          <w:sz w:val="24"/>
          <w:szCs w:val="24"/>
        </w:rPr>
        <w:t xml:space="preserve"> (в случае отсутствия адреса – описание местоположения объекта). Указание на конверте фирменного наименования, почтового адреса (для юридического лица) не является обязательным.</w:t>
      </w:r>
    </w:p>
    <w:p w:rsidR="00594959" w:rsidRPr="006E5D7D" w:rsidRDefault="00594959" w:rsidP="00594959">
      <w:pPr>
        <w:ind w:firstLine="720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3.4. Одна социально ориентированная некоммерческая организация вправе подать только одно заявление о предоставлении объекта в безвозмездное пользование.</w:t>
      </w:r>
    </w:p>
    <w:p w:rsidR="00594959" w:rsidRPr="006E5D7D" w:rsidRDefault="00594959" w:rsidP="00594959">
      <w:pPr>
        <w:ind w:firstLine="720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3.5. Социально ориентированная некоммерческая организация вправе изменить или отозвать заявление о предоставлении объекта в безвозмездное пользование представить дополнительные документы к нему до окончания срока приема заявлений.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lastRenderedPageBreak/>
        <w:t>4.</w:t>
      </w:r>
      <w:r w:rsidRPr="006E5D7D">
        <w:rPr>
          <w:b/>
          <w:sz w:val="24"/>
          <w:szCs w:val="24"/>
        </w:rPr>
        <w:t xml:space="preserve"> </w:t>
      </w:r>
      <w:r w:rsidRPr="006E5D7D">
        <w:rPr>
          <w:sz w:val="24"/>
          <w:szCs w:val="24"/>
        </w:rPr>
        <w:t>Заявление о предоставлении объекта в безвозмездное пользование, поступившее в Учреждение в течение срока приема заявлений, не допускается до дальнейшего рассмотрения в случаях, если: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proofErr w:type="gramStart"/>
      <w:r w:rsidRPr="006E5D7D">
        <w:rPr>
          <w:sz w:val="24"/>
          <w:szCs w:val="24"/>
        </w:rPr>
        <w:t>1) оно подано лицом, не являющимся зарегистрированной в установленном законодательством Российской Федерации порядке некоммерческой организацией, или некоммерческой организацией, не признаваемой в соответствии с пунктом 2.1 статьи 2 Федерального закона «О некоммерческих организациях» социально ориентированной некоммерческой организацией;</w:t>
      </w:r>
      <w:proofErr w:type="gramEnd"/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2) оно подано социально ориентированной некоммерческой организацией, являющейся государственным или муниципальным учреждением;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3) оно подано социально ориентированной некоммерческой организацией, которой объект не может быть предоставлен на праве безвозмездного пользования;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4) в нем содержатся заведомо ложные сведения;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5) оно не подписано или подписано лицом, не наделенным соответствующими полномочиями;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6) не представлены документы, предусмотренные пунктом 3 настоящего Извещения;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7) подавшая его социально ориентированная некоммерческая организация имеет задолженность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год, при условии, что такая организация не обжалует наличие данной задолженности в соответствии с законодательством Российской Федерации;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8) имеется решение о ликвидации подавшей его социально ориентированной некоммерческой организации или решение арбитражного суда о признании такой организации банкротом и об открытии конкурсного производства;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9) подавшая его социально ориентированная некоммерческая организация включена в перечень в соответствии с пунктом 2 статьи 6 Федерального закона «О противодействии легализации (отмыванию) денежных средств, полученных преступным путем, и финансированию терроризма».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 xml:space="preserve">Сведения по критериям, </w:t>
      </w:r>
      <w:proofErr w:type="gramStart"/>
      <w:r w:rsidRPr="006E5D7D">
        <w:rPr>
          <w:sz w:val="24"/>
          <w:szCs w:val="24"/>
        </w:rPr>
        <w:t>установленных</w:t>
      </w:r>
      <w:proofErr w:type="gramEnd"/>
      <w:r w:rsidRPr="006E5D7D">
        <w:rPr>
          <w:sz w:val="24"/>
          <w:szCs w:val="24"/>
        </w:rPr>
        <w:t xml:space="preserve"> конкурсной документацией: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1) Содержание и результаты деятельности социально ориентированной некоммерческой организации за последние пять лет (оценка критерии - 1):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1.1. Срок осуществления организацией уставной деятельности 5 лет (увеличение за каждый год 0,5);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 xml:space="preserve">1.2. Сведения о </w:t>
      </w:r>
      <w:proofErr w:type="gramStart"/>
      <w:r w:rsidRPr="006E5D7D">
        <w:rPr>
          <w:sz w:val="24"/>
          <w:szCs w:val="24"/>
        </w:rPr>
        <w:t>грантах, выделенных социально ориентированной некоммерческой организации по результатам конкурсов некоммерческими неправительственными организациями за счет субсидий из федерального бюджета за последние пять</w:t>
      </w:r>
      <w:proofErr w:type="gramEnd"/>
      <w:r w:rsidRPr="006E5D7D">
        <w:rPr>
          <w:sz w:val="24"/>
          <w:szCs w:val="24"/>
        </w:rPr>
        <w:t xml:space="preserve"> лет (наименования указанных организаций, размеры грантов, даты их получения, краткое описание проектов (мероприятий), на реализацию которых они выделены) (увеличение за каждый год – 0,5);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2) потребность социально ориентированной некоммерческой организации в предоставлении объекта в безвозмездное пользование (оценка критерии - 1):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2.1. Сведения о видах деятельности (краткое описание программ) (увеличение критерия за каждую программу – 0,5).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2.2. Численность работников организации;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2.3.Число зарегистрированных членов социально ориентированной некоммерческой организации (увеличение за каждые 10 зарегистрированных членов организации – 0,5).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6. На основании результатов оценки и сопоставления заявлений каждому из них присваивается порядковый номер по мере уменьшения итогового значения критериев. Заявлению с наибольшим итоговым значением критериев присваивается первый номер.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7.Получателем имущественной поддержки определяется социально ориентированная некоммерческая организация, заявлению которой присвоен первый номер.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bCs/>
          <w:sz w:val="24"/>
          <w:szCs w:val="24"/>
        </w:rPr>
        <w:t xml:space="preserve">8. </w:t>
      </w:r>
      <w:r w:rsidRPr="006E5D7D">
        <w:rPr>
          <w:sz w:val="24"/>
          <w:szCs w:val="24"/>
        </w:rPr>
        <w:t xml:space="preserve">В случае если комиссией принято решение о допуске только одного заявления о предоставлении объекта в безвозмездное пользование, поступившего в Учреждение в течение срока приема заявлений, до дальнейшего рассмотрения, комиссия в тот же день принимает решение об определении подавшей его социально ориентированной некоммерческой организации получателем имущественной поддержки. Указанное решение об определении </w:t>
      </w:r>
      <w:r w:rsidRPr="006E5D7D">
        <w:rPr>
          <w:sz w:val="24"/>
          <w:szCs w:val="24"/>
        </w:rPr>
        <w:lastRenderedPageBreak/>
        <w:t>получателя имущественной поддержки оформляется протоколом, который подписывается всеми присутствующими членами комиссии непосредственно в день окончания проверки и размещается Учреждением на официальном сайте не позднее первого рабочего дня, следующего за днем подписания протокола.</w:t>
      </w:r>
    </w:p>
    <w:p w:rsidR="00594959" w:rsidRPr="006E5D7D" w:rsidRDefault="00594959" w:rsidP="00594959">
      <w:pPr>
        <w:tabs>
          <w:tab w:val="num" w:pos="567"/>
        </w:tabs>
        <w:suppressAutoHyphens/>
        <w:ind w:firstLine="709"/>
        <w:jc w:val="both"/>
        <w:rPr>
          <w:bCs/>
          <w:sz w:val="24"/>
          <w:szCs w:val="24"/>
        </w:rPr>
      </w:pPr>
      <w:r w:rsidRPr="006E5D7D">
        <w:rPr>
          <w:sz w:val="24"/>
          <w:szCs w:val="24"/>
        </w:rPr>
        <w:t>9. Победитель конкурса обязан:</w:t>
      </w:r>
    </w:p>
    <w:p w:rsidR="00594959" w:rsidRPr="006E5D7D" w:rsidRDefault="00594959" w:rsidP="00594959">
      <w:pPr>
        <w:tabs>
          <w:tab w:val="num" w:pos="426"/>
        </w:tabs>
        <w:ind w:firstLine="709"/>
        <w:jc w:val="both"/>
        <w:rPr>
          <w:bCs/>
          <w:sz w:val="24"/>
          <w:szCs w:val="24"/>
        </w:rPr>
      </w:pPr>
      <w:r w:rsidRPr="006E5D7D">
        <w:rPr>
          <w:sz w:val="24"/>
          <w:szCs w:val="24"/>
        </w:rPr>
        <w:t>- подписать договор безвозмездного пользования имуществом в течение десяти дней со дня подведения итогов конкурса;</w:t>
      </w:r>
    </w:p>
    <w:p w:rsidR="00594959" w:rsidRPr="006E5D7D" w:rsidRDefault="00594959" w:rsidP="00594959">
      <w:pPr>
        <w:tabs>
          <w:tab w:val="num" w:pos="426"/>
        </w:tabs>
        <w:ind w:firstLine="709"/>
        <w:jc w:val="both"/>
        <w:rPr>
          <w:bCs/>
          <w:sz w:val="24"/>
          <w:szCs w:val="24"/>
        </w:rPr>
      </w:pPr>
      <w:r w:rsidRPr="006E5D7D">
        <w:rPr>
          <w:bCs/>
          <w:sz w:val="24"/>
          <w:szCs w:val="24"/>
        </w:rPr>
        <w:t>- в течение 30 дней со дня заключения заключить договора, с организациями, оказывающими коммунальные услуги на оплату таких услуг. О</w:t>
      </w:r>
      <w:r w:rsidRPr="006E5D7D">
        <w:rPr>
          <w:color w:val="000000"/>
          <w:sz w:val="24"/>
          <w:szCs w:val="24"/>
        </w:rPr>
        <w:t>плачивать коммунальные, эксплуатационные и административно-хозяйственные услуги в соответствии с условиями соответствующих договоров.</w:t>
      </w:r>
    </w:p>
    <w:p w:rsidR="00594959" w:rsidRPr="006E5D7D" w:rsidRDefault="00594959" w:rsidP="00594959">
      <w:pPr>
        <w:tabs>
          <w:tab w:val="num" w:pos="426"/>
        </w:tabs>
        <w:ind w:firstLine="709"/>
        <w:jc w:val="both"/>
        <w:rPr>
          <w:bCs/>
          <w:sz w:val="24"/>
          <w:szCs w:val="24"/>
        </w:rPr>
      </w:pPr>
      <w:r w:rsidRPr="006E5D7D">
        <w:rPr>
          <w:bCs/>
          <w:sz w:val="24"/>
          <w:szCs w:val="24"/>
        </w:rPr>
        <w:t xml:space="preserve">10. В случае если победитель в срок, предусмотренный документацией, не предоставил подписанный договор </w:t>
      </w:r>
      <w:r w:rsidRPr="006E5D7D">
        <w:rPr>
          <w:sz w:val="24"/>
          <w:szCs w:val="24"/>
        </w:rPr>
        <w:t xml:space="preserve">безвозмездного пользования, </w:t>
      </w:r>
      <w:r w:rsidRPr="006E5D7D">
        <w:rPr>
          <w:bCs/>
          <w:sz w:val="24"/>
          <w:szCs w:val="24"/>
        </w:rPr>
        <w:t xml:space="preserve">победитель признается уклонившимся от заключения договора. </w:t>
      </w:r>
    </w:p>
    <w:p w:rsidR="00594959" w:rsidRPr="006E5D7D" w:rsidRDefault="00594959" w:rsidP="00594959">
      <w:pPr>
        <w:tabs>
          <w:tab w:val="num" w:pos="567"/>
        </w:tabs>
        <w:suppressAutoHyphens/>
        <w:ind w:firstLine="709"/>
        <w:jc w:val="both"/>
        <w:rPr>
          <w:b/>
          <w:bCs/>
          <w:sz w:val="24"/>
          <w:szCs w:val="24"/>
        </w:rPr>
      </w:pPr>
      <w:r w:rsidRPr="006E5D7D">
        <w:rPr>
          <w:bCs/>
          <w:sz w:val="24"/>
          <w:szCs w:val="24"/>
        </w:rPr>
        <w:t xml:space="preserve">11. </w:t>
      </w:r>
      <w:r w:rsidRPr="006E5D7D">
        <w:rPr>
          <w:sz w:val="24"/>
          <w:szCs w:val="24"/>
        </w:rPr>
        <w:t xml:space="preserve">Организатор конкурса вправе отказаться от проведения конкурса не позднее </w:t>
      </w:r>
      <w:r w:rsidR="00E27F78">
        <w:rPr>
          <w:sz w:val="24"/>
          <w:szCs w:val="24"/>
        </w:rPr>
        <w:t>22.07.2021</w:t>
      </w:r>
      <w:r w:rsidRPr="006E5D7D">
        <w:rPr>
          <w:sz w:val="24"/>
          <w:szCs w:val="24"/>
        </w:rPr>
        <w:t xml:space="preserve"> года. </w:t>
      </w:r>
    </w:p>
    <w:p w:rsidR="00594959" w:rsidRPr="0015740C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bCs/>
          <w:sz w:val="24"/>
          <w:szCs w:val="24"/>
        </w:rPr>
        <w:t>12.</w:t>
      </w:r>
      <w:r w:rsidRPr="006E5D7D">
        <w:rPr>
          <w:b/>
          <w:bCs/>
          <w:sz w:val="24"/>
          <w:szCs w:val="24"/>
        </w:rPr>
        <w:t xml:space="preserve"> </w:t>
      </w:r>
      <w:proofErr w:type="gramStart"/>
      <w:r w:rsidRPr="006E5D7D">
        <w:rPr>
          <w:bCs/>
          <w:sz w:val="24"/>
          <w:szCs w:val="24"/>
        </w:rPr>
        <w:t>Со</w:t>
      </w:r>
      <w:r w:rsidRPr="006E5D7D">
        <w:rPr>
          <w:b/>
          <w:bCs/>
          <w:sz w:val="24"/>
          <w:szCs w:val="24"/>
        </w:rPr>
        <w:t xml:space="preserve"> </w:t>
      </w:r>
      <w:r w:rsidRPr="006E5D7D">
        <w:rPr>
          <w:bCs/>
          <w:sz w:val="24"/>
          <w:szCs w:val="24"/>
        </w:rPr>
        <w:t xml:space="preserve">дня приема заявок лицо, желающее принять участие в конкурсе, может ознакомиться с информацией об объекте недвижимости, о порядке участия в конкурсе, перечне предоставляемых документов в </w:t>
      </w:r>
      <w:r w:rsidRPr="006E5D7D">
        <w:rPr>
          <w:sz w:val="24"/>
          <w:szCs w:val="24"/>
        </w:rPr>
        <w:t>МКУ «Управление муниципальным имуществом и земельными ресурсами города Суздаля» (</w:t>
      </w:r>
      <w:smartTag w:uri="urn:schemas-microsoft-com:office:smarttags" w:element="metricconverter">
        <w:smartTagPr>
          <w:attr w:name="ProductID" w:val="601293, г"/>
        </w:smartTagPr>
        <w:r w:rsidRPr="006E5D7D">
          <w:rPr>
            <w:sz w:val="24"/>
            <w:szCs w:val="24"/>
          </w:rPr>
          <w:t>601293, г</w:t>
        </w:r>
      </w:smartTag>
      <w:r w:rsidRPr="006E5D7D">
        <w:rPr>
          <w:sz w:val="24"/>
          <w:szCs w:val="24"/>
        </w:rPr>
        <w:t xml:space="preserve">. Суздаль, Красная площадь, д.1, каб.1, 2, тел. (49231) 2-17-81) </w:t>
      </w:r>
      <w:r w:rsidRPr="006E5D7D">
        <w:rPr>
          <w:bCs/>
          <w:sz w:val="24"/>
          <w:szCs w:val="24"/>
        </w:rPr>
        <w:t xml:space="preserve">или на сайте: </w:t>
      </w:r>
      <w:r w:rsidRPr="006E5D7D">
        <w:rPr>
          <w:bCs/>
          <w:sz w:val="24"/>
          <w:szCs w:val="24"/>
          <w:u w:val="single"/>
          <w:lang w:val="en-US"/>
        </w:rPr>
        <w:t>www</w:t>
      </w:r>
      <w:r w:rsidRPr="006E5D7D">
        <w:rPr>
          <w:bCs/>
          <w:sz w:val="24"/>
          <w:szCs w:val="24"/>
          <w:u w:val="single"/>
        </w:rPr>
        <w:t>.</w:t>
      </w:r>
      <w:proofErr w:type="spellStart"/>
      <w:r w:rsidRPr="006E5D7D">
        <w:rPr>
          <w:bCs/>
          <w:sz w:val="24"/>
          <w:szCs w:val="24"/>
          <w:u w:val="single"/>
          <w:lang w:val="en-US"/>
        </w:rPr>
        <w:t>gorodsuzdal</w:t>
      </w:r>
      <w:proofErr w:type="spellEnd"/>
      <w:r w:rsidRPr="006E5D7D">
        <w:rPr>
          <w:bCs/>
          <w:sz w:val="24"/>
          <w:szCs w:val="24"/>
          <w:u w:val="single"/>
        </w:rPr>
        <w:t>.</w:t>
      </w:r>
      <w:proofErr w:type="spellStart"/>
      <w:r w:rsidRPr="006E5D7D">
        <w:rPr>
          <w:bCs/>
          <w:sz w:val="24"/>
          <w:szCs w:val="24"/>
          <w:u w:val="single"/>
          <w:lang w:val="en-US"/>
        </w:rPr>
        <w:t>ru</w:t>
      </w:r>
      <w:proofErr w:type="spellEnd"/>
      <w:r w:rsidRPr="006E5D7D">
        <w:rPr>
          <w:bCs/>
          <w:sz w:val="24"/>
          <w:szCs w:val="24"/>
          <w:u w:val="single"/>
        </w:rPr>
        <w:t>.</w:t>
      </w:r>
      <w:r w:rsidRPr="006E5D7D">
        <w:rPr>
          <w:sz w:val="24"/>
          <w:szCs w:val="24"/>
        </w:rPr>
        <w:t xml:space="preserve"> </w:t>
      </w:r>
      <w:hyperlink r:id="rId6" w:history="1">
        <w:r w:rsidRPr="006E5D7D">
          <w:rPr>
            <w:rStyle w:val="a4"/>
            <w:sz w:val="24"/>
            <w:szCs w:val="24"/>
          </w:rPr>
          <w:t>www.torgi.gov.ru</w:t>
        </w:r>
      </w:hyperlink>
      <w:r w:rsidR="00E27F78">
        <w:rPr>
          <w:bCs/>
          <w:sz w:val="24"/>
          <w:szCs w:val="24"/>
        </w:rPr>
        <w:t xml:space="preserve"> Адрес электронной</w:t>
      </w:r>
      <w:proofErr w:type="gramEnd"/>
      <w:r w:rsidR="00E27F78">
        <w:rPr>
          <w:bCs/>
          <w:sz w:val="24"/>
          <w:szCs w:val="24"/>
        </w:rPr>
        <w:t xml:space="preserve"> почты:</w:t>
      </w:r>
      <w:r w:rsidRPr="006E5D7D">
        <w:rPr>
          <w:bCs/>
          <w:sz w:val="24"/>
          <w:szCs w:val="24"/>
        </w:rPr>
        <w:t xml:space="preserve"> </w:t>
      </w:r>
      <w:proofErr w:type="spellStart"/>
      <w:r w:rsidRPr="0015740C">
        <w:rPr>
          <w:sz w:val="24"/>
          <w:szCs w:val="24"/>
        </w:rPr>
        <w:t>suz-im@yandex.ru</w:t>
      </w:r>
      <w:proofErr w:type="spellEnd"/>
      <w:r>
        <w:rPr>
          <w:sz w:val="24"/>
          <w:szCs w:val="24"/>
        </w:rPr>
        <w:t>.</w:t>
      </w: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Default="00594959" w:rsidP="00594959">
      <w:pPr>
        <w:jc w:val="both"/>
        <w:rPr>
          <w:sz w:val="24"/>
          <w:szCs w:val="24"/>
        </w:rPr>
      </w:pPr>
    </w:p>
    <w:p w:rsidR="00E27F78" w:rsidRDefault="00E27F78" w:rsidP="00594959">
      <w:pPr>
        <w:jc w:val="both"/>
        <w:rPr>
          <w:sz w:val="24"/>
          <w:szCs w:val="24"/>
        </w:rPr>
      </w:pPr>
    </w:p>
    <w:p w:rsidR="00E27F78" w:rsidRDefault="00E27F78" w:rsidP="00594959">
      <w:pPr>
        <w:jc w:val="both"/>
        <w:rPr>
          <w:sz w:val="24"/>
          <w:szCs w:val="24"/>
        </w:rPr>
      </w:pPr>
    </w:p>
    <w:p w:rsidR="00E27F78" w:rsidRDefault="00E27F78" w:rsidP="00594959">
      <w:pPr>
        <w:jc w:val="both"/>
        <w:rPr>
          <w:sz w:val="24"/>
          <w:szCs w:val="24"/>
        </w:rPr>
      </w:pPr>
    </w:p>
    <w:p w:rsidR="00E27F78" w:rsidRDefault="00E27F78" w:rsidP="00594959">
      <w:pPr>
        <w:jc w:val="both"/>
        <w:rPr>
          <w:sz w:val="24"/>
          <w:szCs w:val="24"/>
        </w:rPr>
      </w:pPr>
    </w:p>
    <w:p w:rsidR="00E27F78" w:rsidRDefault="00E27F78" w:rsidP="00594959">
      <w:pPr>
        <w:jc w:val="both"/>
        <w:rPr>
          <w:sz w:val="24"/>
          <w:szCs w:val="24"/>
        </w:rPr>
      </w:pPr>
    </w:p>
    <w:p w:rsidR="00E27F78" w:rsidRDefault="00E27F78" w:rsidP="00594959">
      <w:pPr>
        <w:jc w:val="both"/>
        <w:rPr>
          <w:sz w:val="24"/>
          <w:szCs w:val="24"/>
        </w:rPr>
      </w:pPr>
    </w:p>
    <w:p w:rsidR="00E27F78" w:rsidRDefault="00E27F78" w:rsidP="00594959">
      <w:pPr>
        <w:jc w:val="both"/>
        <w:rPr>
          <w:sz w:val="24"/>
          <w:szCs w:val="24"/>
        </w:rPr>
      </w:pPr>
    </w:p>
    <w:p w:rsidR="00594959" w:rsidRDefault="00594959" w:rsidP="00594959">
      <w:pPr>
        <w:jc w:val="both"/>
        <w:rPr>
          <w:sz w:val="24"/>
          <w:szCs w:val="24"/>
        </w:rPr>
      </w:pPr>
    </w:p>
    <w:p w:rsidR="00594959" w:rsidRPr="006E5D7D" w:rsidRDefault="00594959" w:rsidP="00594959">
      <w:pPr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-180"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rPr>
          <w:sz w:val="24"/>
          <w:szCs w:val="24"/>
        </w:rPr>
      </w:pPr>
    </w:p>
    <w:p w:rsidR="00594959" w:rsidRPr="006E5D7D" w:rsidRDefault="00594959" w:rsidP="00594959">
      <w:pPr>
        <w:ind w:left="4776" w:firstLine="888"/>
        <w:jc w:val="center"/>
        <w:rPr>
          <w:sz w:val="24"/>
          <w:szCs w:val="24"/>
        </w:rPr>
      </w:pPr>
      <w:r w:rsidRPr="006E5D7D">
        <w:rPr>
          <w:sz w:val="24"/>
          <w:szCs w:val="24"/>
        </w:rPr>
        <w:lastRenderedPageBreak/>
        <w:t>Приложение №1 к Извещению</w:t>
      </w:r>
    </w:p>
    <w:p w:rsidR="00594959" w:rsidRPr="006E5D7D" w:rsidRDefault="00594959" w:rsidP="00594959">
      <w:pPr>
        <w:ind w:left="4776" w:firstLine="888"/>
        <w:jc w:val="center"/>
        <w:rPr>
          <w:sz w:val="24"/>
          <w:szCs w:val="24"/>
        </w:rPr>
      </w:pPr>
      <w:r w:rsidRPr="006E5D7D">
        <w:rPr>
          <w:sz w:val="24"/>
          <w:szCs w:val="24"/>
        </w:rPr>
        <w:t>(образец)</w:t>
      </w:r>
    </w:p>
    <w:p w:rsidR="00594959" w:rsidRPr="006E5D7D" w:rsidRDefault="00594959" w:rsidP="00594959">
      <w:pPr>
        <w:ind w:left="4776" w:firstLine="888"/>
        <w:jc w:val="right"/>
        <w:rPr>
          <w:sz w:val="24"/>
          <w:szCs w:val="24"/>
        </w:rPr>
      </w:pPr>
    </w:p>
    <w:p w:rsidR="00594959" w:rsidRDefault="00594959" w:rsidP="00594959">
      <w:pPr>
        <w:widowControl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</w:t>
      </w:r>
      <w:r>
        <w:rPr>
          <w:i/>
          <w:sz w:val="24"/>
          <w:szCs w:val="24"/>
        </w:rPr>
        <w:tab/>
        <w:t xml:space="preserve">      </w:t>
      </w:r>
      <w:r w:rsidRPr="006E5D7D">
        <w:rPr>
          <w:i/>
          <w:sz w:val="24"/>
          <w:szCs w:val="24"/>
        </w:rPr>
        <w:t>МКУ «Управл</w:t>
      </w:r>
      <w:r>
        <w:rPr>
          <w:i/>
          <w:sz w:val="24"/>
          <w:szCs w:val="24"/>
        </w:rPr>
        <w:t xml:space="preserve">ение муниципальным имуществом и </w:t>
      </w:r>
      <w:proofErr w:type="gramStart"/>
      <w:r>
        <w:rPr>
          <w:i/>
          <w:sz w:val="24"/>
          <w:szCs w:val="24"/>
        </w:rPr>
        <w:t>земельными</w:t>
      </w:r>
      <w:proofErr w:type="gramEnd"/>
      <w:r>
        <w:rPr>
          <w:i/>
          <w:sz w:val="24"/>
          <w:szCs w:val="24"/>
        </w:rPr>
        <w:t xml:space="preserve"> </w:t>
      </w:r>
    </w:p>
    <w:p w:rsidR="00594959" w:rsidRPr="006E5D7D" w:rsidRDefault="00594959" w:rsidP="00594959">
      <w:pPr>
        <w:widowControl/>
        <w:ind w:left="283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ресурсами города Суздаля»</w:t>
      </w:r>
    </w:p>
    <w:p w:rsidR="00594959" w:rsidRPr="006E5D7D" w:rsidRDefault="00594959" w:rsidP="00594959">
      <w:pPr>
        <w:widowControl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</w:t>
      </w:r>
      <w:r w:rsidRPr="006E5D7D">
        <w:rPr>
          <w:i/>
          <w:sz w:val="24"/>
          <w:szCs w:val="24"/>
        </w:rPr>
        <w:t xml:space="preserve">от </w:t>
      </w:r>
      <w:r>
        <w:rPr>
          <w:i/>
          <w:sz w:val="24"/>
          <w:szCs w:val="24"/>
        </w:rPr>
        <w:t>___</w:t>
      </w:r>
      <w:r w:rsidRPr="006E5D7D">
        <w:rPr>
          <w:i/>
          <w:sz w:val="24"/>
          <w:szCs w:val="24"/>
        </w:rPr>
        <w:t>_________________</w:t>
      </w:r>
      <w:r>
        <w:rPr>
          <w:i/>
          <w:sz w:val="24"/>
          <w:szCs w:val="24"/>
        </w:rPr>
        <w:t>_______</w:t>
      </w:r>
      <w:r w:rsidRPr="006E5D7D">
        <w:rPr>
          <w:i/>
          <w:sz w:val="24"/>
          <w:szCs w:val="24"/>
        </w:rPr>
        <w:t>__________</w:t>
      </w:r>
      <w:r>
        <w:rPr>
          <w:i/>
          <w:sz w:val="24"/>
          <w:szCs w:val="24"/>
        </w:rPr>
        <w:t>__________</w:t>
      </w:r>
      <w:r w:rsidRPr="006E5D7D">
        <w:rPr>
          <w:i/>
          <w:sz w:val="24"/>
          <w:szCs w:val="24"/>
        </w:rPr>
        <w:t>___</w:t>
      </w:r>
    </w:p>
    <w:p w:rsidR="00594959" w:rsidRPr="00375F33" w:rsidRDefault="00594959" w:rsidP="00594959">
      <w:pPr>
        <w:widowControl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</w:t>
      </w:r>
      <w:r w:rsidRPr="00375F33">
        <w:rPr>
          <w:i/>
          <w:sz w:val="18"/>
          <w:szCs w:val="18"/>
        </w:rPr>
        <w:t>(наименование некоммерческой организации)</w:t>
      </w:r>
    </w:p>
    <w:p w:rsidR="00594959" w:rsidRPr="006E5D7D" w:rsidRDefault="00594959" w:rsidP="00594959">
      <w:pPr>
        <w:widowControl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</w:t>
      </w:r>
      <w:r w:rsidRPr="006E5D7D">
        <w:rPr>
          <w:i/>
          <w:sz w:val="24"/>
          <w:szCs w:val="24"/>
        </w:rPr>
        <w:t>ФИО должность дей</w:t>
      </w:r>
      <w:r>
        <w:rPr>
          <w:i/>
          <w:sz w:val="24"/>
          <w:szCs w:val="24"/>
        </w:rPr>
        <w:t>ствующего от имени заявителя</w:t>
      </w:r>
    </w:p>
    <w:p w:rsidR="00594959" w:rsidRPr="006E5D7D" w:rsidRDefault="00594959" w:rsidP="00594959">
      <w:pPr>
        <w:widowControl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____</w:t>
      </w:r>
      <w:r w:rsidRPr="006E5D7D">
        <w:rPr>
          <w:i/>
          <w:sz w:val="24"/>
          <w:szCs w:val="24"/>
        </w:rPr>
        <w:t>__________________________________________________</w:t>
      </w:r>
    </w:p>
    <w:p w:rsidR="00594959" w:rsidRPr="006E5D7D" w:rsidRDefault="00594959" w:rsidP="00594959">
      <w:pPr>
        <w:widowControl/>
        <w:ind w:left="1416" w:firstLine="708"/>
        <w:jc w:val="right"/>
        <w:rPr>
          <w:i/>
          <w:sz w:val="24"/>
          <w:szCs w:val="24"/>
        </w:rPr>
      </w:pPr>
      <w:r w:rsidRPr="006E5D7D">
        <w:rPr>
          <w:i/>
          <w:sz w:val="24"/>
          <w:szCs w:val="24"/>
        </w:rPr>
        <w:t xml:space="preserve">       Почтовый адрес ________</w:t>
      </w:r>
      <w:r>
        <w:rPr>
          <w:i/>
          <w:sz w:val="24"/>
          <w:szCs w:val="24"/>
        </w:rPr>
        <w:t>____</w:t>
      </w:r>
      <w:r w:rsidRPr="006E5D7D">
        <w:rPr>
          <w:i/>
          <w:sz w:val="24"/>
          <w:szCs w:val="24"/>
        </w:rPr>
        <w:t>____________________________</w:t>
      </w:r>
    </w:p>
    <w:p w:rsidR="00594959" w:rsidRPr="006E5D7D" w:rsidRDefault="00594959" w:rsidP="00594959">
      <w:pPr>
        <w:widowControl/>
        <w:jc w:val="right"/>
        <w:rPr>
          <w:i/>
          <w:sz w:val="24"/>
          <w:szCs w:val="24"/>
        </w:rPr>
      </w:pPr>
      <w:r w:rsidRPr="006E5D7D">
        <w:rPr>
          <w:i/>
          <w:sz w:val="24"/>
          <w:szCs w:val="24"/>
        </w:rPr>
        <w:t>___________________</w:t>
      </w:r>
      <w:r>
        <w:rPr>
          <w:i/>
          <w:sz w:val="24"/>
          <w:szCs w:val="24"/>
        </w:rPr>
        <w:t>____</w:t>
      </w:r>
      <w:r w:rsidRPr="006E5D7D">
        <w:rPr>
          <w:i/>
          <w:sz w:val="24"/>
          <w:szCs w:val="24"/>
        </w:rPr>
        <w:t>________________________________</w:t>
      </w:r>
    </w:p>
    <w:p w:rsidR="00594959" w:rsidRPr="006E5D7D" w:rsidRDefault="00594959" w:rsidP="00594959">
      <w:pPr>
        <w:widowControl/>
        <w:jc w:val="right"/>
        <w:rPr>
          <w:i/>
          <w:sz w:val="24"/>
          <w:szCs w:val="24"/>
        </w:rPr>
      </w:pPr>
    </w:p>
    <w:p w:rsidR="00594959" w:rsidRPr="006E5D7D" w:rsidRDefault="00594959" w:rsidP="00594959">
      <w:pPr>
        <w:widowControl/>
        <w:jc w:val="right"/>
        <w:rPr>
          <w:i/>
          <w:sz w:val="24"/>
          <w:szCs w:val="24"/>
        </w:rPr>
      </w:pPr>
      <w:r w:rsidRPr="006E5D7D">
        <w:rPr>
          <w:i/>
          <w:sz w:val="24"/>
          <w:szCs w:val="24"/>
        </w:rPr>
        <w:t>Телефон _________</w:t>
      </w:r>
      <w:r>
        <w:rPr>
          <w:i/>
          <w:sz w:val="24"/>
          <w:szCs w:val="24"/>
        </w:rPr>
        <w:t>_____</w:t>
      </w:r>
      <w:r w:rsidRPr="006E5D7D">
        <w:rPr>
          <w:i/>
          <w:sz w:val="24"/>
          <w:szCs w:val="24"/>
        </w:rPr>
        <w:t>__________________________________</w:t>
      </w:r>
    </w:p>
    <w:p w:rsidR="00594959" w:rsidRPr="006E5D7D" w:rsidRDefault="00594959" w:rsidP="00594959">
      <w:pPr>
        <w:widowControl/>
        <w:jc w:val="right"/>
        <w:rPr>
          <w:i/>
          <w:sz w:val="24"/>
          <w:szCs w:val="24"/>
        </w:rPr>
      </w:pPr>
    </w:p>
    <w:p w:rsidR="00594959" w:rsidRPr="006E5D7D" w:rsidRDefault="00594959" w:rsidP="00594959">
      <w:pPr>
        <w:widowControl/>
        <w:jc w:val="right"/>
        <w:rPr>
          <w:i/>
          <w:sz w:val="24"/>
          <w:szCs w:val="24"/>
        </w:rPr>
      </w:pPr>
    </w:p>
    <w:p w:rsidR="00594959" w:rsidRPr="006E5D7D" w:rsidRDefault="00594959" w:rsidP="00594959">
      <w:pPr>
        <w:widowControl/>
        <w:jc w:val="right"/>
        <w:rPr>
          <w:i/>
          <w:sz w:val="24"/>
          <w:szCs w:val="24"/>
        </w:rPr>
      </w:pPr>
    </w:p>
    <w:p w:rsidR="00594959" w:rsidRPr="006E5D7D" w:rsidRDefault="00594959" w:rsidP="00594959">
      <w:pPr>
        <w:widowControl/>
        <w:jc w:val="right"/>
        <w:rPr>
          <w:i/>
          <w:sz w:val="24"/>
          <w:szCs w:val="24"/>
        </w:rPr>
      </w:pPr>
    </w:p>
    <w:p w:rsidR="00594959" w:rsidRPr="006E5D7D" w:rsidRDefault="00594959" w:rsidP="00594959">
      <w:pPr>
        <w:widowControl/>
        <w:jc w:val="center"/>
        <w:rPr>
          <w:b/>
          <w:sz w:val="24"/>
          <w:szCs w:val="24"/>
        </w:rPr>
      </w:pPr>
      <w:r w:rsidRPr="006E5D7D">
        <w:rPr>
          <w:b/>
          <w:sz w:val="24"/>
          <w:szCs w:val="24"/>
        </w:rPr>
        <w:t>ЗАЯВЛЕНИЕ</w:t>
      </w:r>
    </w:p>
    <w:p w:rsidR="00594959" w:rsidRPr="006E5D7D" w:rsidRDefault="00594959" w:rsidP="00594959">
      <w:pPr>
        <w:widowControl/>
        <w:jc w:val="center"/>
        <w:rPr>
          <w:b/>
          <w:sz w:val="24"/>
          <w:szCs w:val="24"/>
        </w:rPr>
      </w:pPr>
    </w:p>
    <w:p w:rsidR="00594959" w:rsidRPr="006E5D7D" w:rsidRDefault="00594959" w:rsidP="00594959">
      <w:pPr>
        <w:widowControl/>
        <w:ind w:firstLine="708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Прошу оказать имущественную поддержку путем предоставления в безвозмездное пользование на долгосрочной основе муниципальное недвижимое имущество________________________________________________</w:t>
      </w:r>
      <w:r>
        <w:rPr>
          <w:sz w:val="24"/>
          <w:szCs w:val="24"/>
        </w:rPr>
        <w:t>______</w:t>
      </w:r>
      <w:r w:rsidRPr="006E5D7D">
        <w:rPr>
          <w:sz w:val="24"/>
          <w:szCs w:val="24"/>
        </w:rPr>
        <w:t>__________________</w:t>
      </w:r>
    </w:p>
    <w:p w:rsidR="00594959" w:rsidRPr="007047F9" w:rsidRDefault="00594959" w:rsidP="00594959">
      <w:pPr>
        <w:widowControl/>
        <w:ind w:left="3540" w:firstLine="708"/>
        <w:jc w:val="both"/>
        <w:rPr>
          <w:sz w:val="18"/>
          <w:szCs w:val="18"/>
        </w:rPr>
      </w:pPr>
      <w:r w:rsidRPr="007047F9">
        <w:rPr>
          <w:sz w:val="18"/>
          <w:szCs w:val="18"/>
        </w:rPr>
        <w:t>(</w:t>
      </w:r>
      <w:r>
        <w:rPr>
          <w:sz w:val="18"/>
          <w:szCs w:val="18"/>
        </w:rPr>
        <w:t>н</w:t>
      </w:r>
      <w:r w:rsidRPr="007047F9">
        <w:rPr>
          <w:sz w:val="18"/>
          <w:szCs w:val="18"/>
        </w:rPr>
        <w:t>аименование имущества)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r w:rsidRPr="006E5D7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</w:t>
      </w:r>
      <w:r w:rsidRPr="006E5D7D">
        <w:rPr>
          <w:sz w:val="24"/>
          <w:szCs w:val="24"/>
        </w:rPr>
        <w:t>__________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proofErr w:type="gramStart"/>
      <w:r w:rsidRPr="006E5D7D">
        <w:rPr>
          <w:sz w:val="24"/>
          <w:szCs w:val="24"/>
        </w:rPr>
        <w:t>расположенного</w:t>
      </w:r>
      <w:proofErr w:type="gramEnd"/>
      <w:r w:rsidRPr="006E5D7D">
        <w:rPr>
          <w:sz w:val="24"/>
          <w:szCs w:val="24"/>
        </w:rPr>
        <w:t xml:space="preserve"> по адресу:________________</w:t>
      </w:r>
      <w:r>
        <w:rPr>
          <w:sz w:val="24"/>
          <w:szCs w:val="24"/>
        </w:rPr>
        <w:t>_______</w:t>
      </w:r>
      <w:r w:rsidRPr="006E5D7D">
        <w:rPr>
          <w:sz w:val="24"/>
          <w:szCs w:val="24"/>
        </w:rPr>
        <w:t>____________________________________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r w:rsidRPr="006E5D7D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</w:t>
      </w:r>
      <w:r w:rsidRPr="006E5D7D">
        <w:rPr>
          <w:sz w:val="24"/>
          <w:szCs w:val="24"/>
        </w:rPr>
        <w:t>____________________________</w:t>
      </w:r>
    </w:p>
    <w:p w:rsidR="00594959" w:rsidRPr="006E5D7D" w:rsidRDefault="00594959" w:rsidP="00594959">
      <w:pPr>
        <w:widowControl/>
        <w:jc w:val="both"/>
        <w:rPr>
          <w:sz w:val="24"/>
          <w:szCs w:val="24"/>
          <w:u w:val="single"/>
        </w:rPr>
      </w:pPr>
      <w:r w:rsidRPr="006E5D7D">
        <w:rPr>
          <w:sz w:val="24"/>
          <w:szCs w:val="24"/>
        </w:rPr>
        <w:t xml:space="preserve">и заключить договор безвозмездного пользования на срок </w:t>
      </w:r>
      <w:r>
        <w:rPr>
          <w:sz w:val="24"/>
          <w:szCs w:val="24"/>
          <w:u w:val="single"/>
        </w:rPr>
        <w:t>5</w:t>
      </w:r>
      <w:r w:rsidRPr="006E5D7D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лет</w:t>
      </w:r>
      <w:r w:rsidRPr="006E5D7D">
        <w:rPr>
          <w:sz w:val="24"/>
          <w:szCs w:val="24"/>
          <w:u w:val="single"/>
        </w:rPr>
        <w:t>.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r w:rsidRPr="006E5D7D">
        <w:rPr>
          <w:sz w:val="24"/>
          <w:szCs w:val="24"/>
        </w:rPr>
        <w:t>Цель использования __________</w:t>
      </w:r>
      <w:r>
        <w:rPr>
          <w:sz w:val="24"/>
          <w:szCs w:val="24"/>
        </w:rPr>
        <w:t>______</w:t>
      </w:r>
      <w:r w:rsidRPr="006E5D7D">
        <w:rPr>
          <w:sz w:val="24"/>
          <w:szCs w:val="24"/>
        </w:rPr>
        <w:t>________________________________________________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r w:rsidRPr="006E5D7D">
        <w:rPr>
          <w:sz w:val="24"/>
          <w:szCs w:val="24"/>
        </w:rPr>
        <w:t>____________________________</w:t>
      </w:r>
      <w:r>
        <w:rPr>
          <w:sz w:val="24"/>
          <w:szCs w:val="24"/>
        </w:rPr>
        <w:t>______</w:t>
      </w:r>
      <w:r w:rsidRPr="006E5D7D">
        <w:rPr>
          <w:sz w:val="24"/>
          <w:szCs w:val="24"/>
        </w:rPr>
        <w:t>________________________________________________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r w:rsidRPr="006E5D7D">
        <w:rPr>
          <w:sz w:val="24"/>
          <w:szCs w:val="24"/>
        </w:rPr>
        <w:t>1. Полное и сокращенное наименование социально ориентированной некоммерческой организации, дата ее государственной регистрации (при создании), основной государственный регистрационный номер, идентификационный номер налогоплательщика, адрес (место нахождения) постоянно действующего органа______________</w:t>
      </w:r>
      <w:r>
        <w:rPr>
          <w:sz w:val="24"/>
          <w:szCs w:val="24"/>
        </w:rPr>
        <w:t>____________________________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r w:rsidRPr="006E5D7D">
        <w:rPr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r w:rsidRPr="006E5D7D">
        <w:rPr>
          <w:sz w:val="24"/>
          <w:szCs w:val="24"/>
        </w:rPr>
        <w:t>__________________________________________________________________________________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r w:rsidRPr="006E5D7D">
        <w:rPr>
          <w:sz w:val="24"/>
          <w:szCs w:val="24"/>
        </w:rPr>
        <w:t>2. Почтовый адрес, номер контактного телефона, адрес электронной почты социально ориентированной некоммерческой организации, адрес ее сайта в информационно-телекоммуникационной сети «Интернет»__________________________________</w:t>
      </w:r>
      <w:r>
        <w:rPr>
          <w:sz w:val="24"/>
          <w:szCs w:val="24"/>
        </w:rPr>
        <w:t>___</w:t>
      </w:r>
      <w:r w:rsidRPr="006E5D7D">
        <w:rPr>
          <w:sz w:val="24"/>
          <w:szCs w:val="24"/>
        </w:rPr>
        <w:t>_________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r w:rsidRPr="006E5D7D">
        <w:rPr>
          <w:sz w:val="24"/>
          <w:szCs w:val="24"/>
        </w:rPr>
        <w:t>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</w:t>
      </w:r>
      <w:r w:rsidRPr="006E5D7D">
        <w:rPr>
          <w:sz w:val="24"/>
          <w:szCs w:val="24"/>
        </w:rPr>
        <w:t>________________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r w:rsidRPr="006E5D7D">
        <w:rPr>
          <w:sz w:val="24"/>
          <w:szCs w:val="24"/>
        </w:rPr>
        <w:t>3. Наименование должности, фамилия, имя, отчество руководителя социально ориентированной некоммерческой организации________________________________</w:t>
      </w:r>
      <w:r>
        <w:rPr>
          <w:sz w:val="24"/>
          <w:szCs w:val="24"/>
        </w:rPr>
        <w:t>___________________</w:t>
      </w:r>
      <w:r w:rsidRPr="006E5D7D">
        <w:rPr>
          <w:sz w:val="24"/>
          <w:szCs w:val="24"/>
        </w:rPr>
        <w:t>_____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r w:rsidRPr="006E5D7D">
        <w:rPr>
          <w:sz w:val="24"/>
          <w:szCs w:val="24"/>
        </w:rPr>
        <w:t>__________________________________________________________________________________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r w:rsidRPr="006E5D7D">
        <w:rPr>
          <w:sz w:val="24"/>
          <w:szCs w:val="24"/>
        </w:rPr>
        <w:t xml:space="preserve">4. </w:t>
      </w:r>
      <w:proofErr w:type="gramStart"/>
      <w:r w:rsidRPr="006E5D7D">
        <w:rPr>
          <w:sz w:val="24"/>
          <w:szCs w:val="24"/>
        </w:rPr>
        <w:t>Сведения о видах деятельности, предусмотренных пунктами 1 и 2 статьи 31.1 Федерального закона «О некоммерческих организациях», которые социально ориентированная некоммерческая организация осуществляла в соответствии с учредительными документами за последние пять лет, а также о содержании и результатах такой деятельности (в деятельности, краткое описание содержания и конкретных результатов реализованных программ, проектов, мероприятий) ____________________________________________________________________________</w:t>
      </w:r>
      <w:proofErr w:type="gramEnd"/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r w:rsidRPr="006E5D7D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E5D7D">
        <w:rPr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r w:rsidRPr="006E5D7D">
        <w:rPr>
          <w:sz w:val="24"/>
          <w:szCs w:val="24"/>
        </w:rPr>
        <w:t xml:space="preserve">5. </w:t>
      </w:r>
      <w:proofErr w:type="gramStart"/>
      <w:r w:rsidRPr="006E5D7D">
        <w:rPr>
          <w:sz w:val="24"/>
          <w:szCs w:val="24"/>
        </w:rPr>
        <w:t>Сведения об объеме денежных средств, использованных социально ориентированной некоммерческой организацией по целевому назначению на осуществление в соответствии с учредительными документами видов деятельности, предусмотренных пунктами 1 и 2 статьи 31.1 Федерального закона «О некоммерческих организациях», за последние пять лет (за каждый год: общий объем денежных средств, объем целевых поступлений от граждан, объем целевых поступлений от российских организаций, объем целевых поступлений от</w:t>
      </w:r>
      <w:proofErr w:type="gramEnd"/>
      <w:r w:rsidRPr="006E5D7D">
        <w:rPr>
          <w:sz w:val="24"/>
          <w:szCs w:val="24"/>
        </w:rPr>
        <w:t xml:space="preserve"> иностранных граждан и лиц без гражданства, объем целевых поступлений от иностранных организаций, объем доходов от целевого капитала некоммерческих организаций, объем </w:t>
      </w:r>
      <w:proofErr w:type="spellStart"/>
      <w:r w:rsidRPr="006E5D7D">
        <w:rPr>
          <w:sz w:val="24"/>
          <w:szCs w:val="24"/>
        </w:rPr>
        <w:t>внереализационных</w:t>
      </w:r>
      <w:proofErr w:type="spellEnd"/>
      <w:r w:rsidRPr="006E5D7D">
        <w:rPr>
          <w:sz w:val="24"/>
          <w:szCs w:val="24"/>
        </w:rPr>
        <w:t xml:space="preserve"> доходов, объем доходов от реализации товаров, работ и услуг)________________________________</w:t>
      </w:r>
      <w:r>
        <w:rPr>
          <w:sz w:val="24"/>
          <w:szCs w:val="24"/>
        </w:rPr>
        <w:t>_________________________________________</w:t>
      </w:r>
      <w:r w:rsidRPr="006E5D7D">
        <w:rPr>
          <w:sz w:val="24"/>
          <w:szCs w:val="24"/>
        </w:rPr>
        <w:t>____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r w:rsidRPr="006E5D7D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</w:t>
      </w:r>
      <w:r w:rsidRPr="006E5D7D">
        <w:rPr>
          <w:sz w:val="24"/>
          <w:szCs w:val="24"/>
        </w:rPr>
        <w:t>____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r w:rsidRPr="006E5D7D">
        <w:rPr>
          <w:sz w:val="24"/>
          <w:szCs w:val="24"/>
        </w:rPr>
        <w:t xml:space="preserve">6. Сведения о </w:t>
      </w:r>
      <w:proofErr w:type="gramStart"/>
      <w:r w:rsidRPr="006E5D7D">
        <w:rPr>
          <w:sz w:val="24"/>
          <w:szCs w:val="24"/>
        </w:rPr>
        <w:t>грантах, выделенных социально ориентированной некоммерческой организации по результатам конкурсов некоммерческими неправительственными организациями за счет субсидий из федерального бюджета за последние пять</w:t>
      </w:r>
      <w:proofErr w:type="gramEnd"/>
      <w:r w:rsidRPr="006E5D7D">
        <w:rPr>
          <w:sz w:val="24"/>
          <w:szCs w:val="24"/>
        </w:rPr>
        <w:t xml:space="preserve"> лет (наименования указанных организаций, размеры грантов, даты их получения, краткое описание проектов (мероприятий), на реализацию которых они выделены) _______________</w:t>
      </w:r>
      <w:r>
        <w:rPr>
          <w:sz w:val="24"/>
          <w:szCs w:val="24"/>
        </w:rPr>
        <w:t>_________________________________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r w:rsidRPr="006E5D7D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</w:t>
      </w:r>
      <w:r w:rsidRPr="006E5D7D">
        <w:rPr>
          <w:sz w:val="24"/>
          <w:szCs w:val="24"/>
        </w:rPr>
        <w:t>__________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proofErr w:type="gramStart"/>
      <w:r w:rsidRPr="006E5D7D">
        <w:rPr>
          <w:sz w:val="24"/>
          <w:szCs w:val="24"/>
        </w:rPr>
        <w:t>7.Сведения о субсидиях, полученных социально ориентированной некоммерческой организацией из федерального бюджета, бюджетов субъектов Российской Федерации и местных бюджетов за последние пять лет (наименования органов, принявших решения о предоставлении субсидий, размеры субсидий, даты их получения, краткое описание мероприятий (программ, проектов), на реализацию которых они предоставлены)____</w:t>
      </w:r>
      <w:r>
        <w:rPr>
          <w:sz w:val="24"/>
          <w:szCs w:val="24"/>
        </w:rPr>
        <w:t>_____</w:t>
      </w:r>
      <w:r w:rsidRPr="006E5D7D">
        <w:rPr>
          <w:sz w:val="24"/>
          <w:szCs w:val="24"/>
        </w:rPr>
        <w:t>___</w:t>
      </w:r>
      <w:proofErr w:type="gramEnd"/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r w:rsidRPr="006E5D7D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</w:t>
      </w:r>
      <w:r w:rsidRPr="006E5D7D">
        <w:rPr>
          <w:sz w:val="24"/>
          <w:szCs w:val="24"/>
        </w:rPr>
        <w:t>___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</w:p>
    <w:p w:rsidR="00594959" w:rsidRPr="006E5D7D" w:rsidRDefault="00594959" w:rsidP="00594959">
      <w:pPr>
        <w:jc w:val="both"/>
        <w:rPr>
          <w:sz w:val="24"/>
          <w:szCs w:val="24"/>
        </w:rPr>
      </w:pPr>
      <w:r w:rsidRPr="006E5D7D">
        <w:rPr>
          <w:sz w:val="24"/>
          <w:szCs w:val="24"/>
        </w:rPr>
        <w:t>8. Сведения о членстве социально ориентированной некоммерческой организации в ассоциациях, союзах, некоммерческих партнерствах и иных основанных на членстве некоммерческих организациях, в том числе иностранных (наименования таких организаций и сроки членства в них)__________________________________</w:t>
      </w:r>
      <w:r>
        <w:rPr>
          <w:sz w:val="24"/>
          <w:szCs w:val="24"/>
        </w:rPr>
        <w:t>____________________</w:t>
      </w:r>
      <w:r w:rsidRPr="006E5D7D">
        <w:rPr>
          <w:sz w:val="24"/>
          <w:szCs w:val="24"/>
        </w:rPr>
        <w:t>_________</w:t>
      </w:r>
    </w:p>
    <w:p w:rsidR="00594959" w:rsidRPr="006E5D7D" w:rsidRDefault="00594959" w:rsidP="00594959">
      <w:pPr>
        <w:jc w:val="both"/>
        <w:rPr>
          <w:sz w:val="24"/>
          <w:szCs w:val="24"/>
        </w:rPr>
      </w:pPr>
      <w:r w:rsidRPr="006E5D7D">
        <w:rPr>
          <w:sz w:val="24"/>
          <w:szCs w:val="24"/>
        </w:rPr>
        <w:t>9. Сведения о средней численности работников социально ориентированной некоммерческой организации за последние пять лет (средняя численность работников за каждый год)</w:t>
      </w:r>
    </w:p>
    <w:p w:rsidR="00594959" w:rsidRPr="006E5D7D" w:rsidRDefault="00594959" w:rsidP="00594959">
      <w:pPr>
        <w:jc w:val="both"/>
        <w:rPr>
          <w:sz w:val="24"/>
          <w:szCs w:val="24"/>
        </w:rPr>
      </w:pPr>
      <w:r w:rsidRPr="006E5D7D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</w:t>
      </w:r>
      <w:r w:rsidRPr="006E5D7D">
        <w:rPr>
          <w:sz w:val="24"/>
          <w:szCs w:val="24"/>
        </w:rPr>
        <w:t>________________________________________________________________________________________________________</w:t>
      </w:r>
    </w:p>
    <w:p w:rsidR="00594959" w:rsidRPr="006E5D7D" w:rsidRDefault="00594959" w:rsidP="00594959">
      <w:pPr>
        <w:jc w:val="both"/>
        <w:rPr>
          <w:sz w:val="24"/>
          <w:szCs w:val="24"/>
        </w:rPr>
      </w:pPr>
      <w:r w:rsidRPr="006E5D7D">
        <w:rPr>
          <w:sz w:val="24"/>
          <w:szCs w:val="24"/>
        </w:rPr>
        <w:t>10.Сведения о средней численности добровольцев социально ориентированной некоммерческой организации за последние пять лет (средняя численность добровольцев за каждый год)</w:t>
      </w:r>
    </w:p>
    <w:p w:rsidR="00594959" w:rsidRPr="006E5D7D" w:rsidRDefault="00594959" w:rsidP="00594959">
      <w:pPr>
        <w:jc w:val="both"/>
        <w:rPr>
          <w:sz w:val="24"/>
          <w:szCs w:val="24"/>
        </w:rPr>
      </w:pPr>
      <w:r w:rsidRPr="006E5D7D">
        <w:rPr>
          <w:sz w:val="24"/>
          <w:szCs w:val="24"/>
        </w:rPr>
        <w:t>__________________________________________________</w:t>
      </w:r>
      <w:r>
        <w:rPr>
          <w:sz w:val="24"/>
          <w:szCs w:val="24"/>
        </w:rPr>
        <w:t>______</w:t>
      </w:r>
      <w:r w:rsidRPr="006E5D7D">
        <w:rPr>
          <w:sz w:val="24"/>
          <w:szCs w:val="24"/>
        </w:rPr>
        <w:t>__________________________</w:t>
      </w:r>
    </w:p>
    <w:p w:rsidR="00594959" w:rsidRPr="006E5D7D" w:rsidRDefault="00594959" w:rsidP="00594959">
      <w:pPr>
        <w:jc w:val="both"/>
        <w:rPr>
          <w:sz w:val="24"/>
          <w:szCs w:val="24"/>
        </w:rPr>
      </w:pPr>
    </w:p>
    <w:p w:rsidR="00594959" w:rsidRPr="006E5D7D" w:rsidRDefault="00594959" w:rsidP="00594959">
      <w:pPr>
        <w:jc w:val="both"/>
        <w:rPr>
          <w:sz w:val="24"/>
          <w:szCs w:val="24"/>
        </w:rPr>
      </w:pPr>
      <w:r w:rsidRPr="006E5D7D">
        <w:rPr>
          <w:sz w:val="24"/>
          <w:szCs w:val="24"/>
        </w:rPr>
        <w:t xml:space="preserve">11. Сведения о недвижимом имуществе, принадлежащем социально ориентированной некоммерческой организации на праве собственности (наименование, площадь, кадастровые номера, адреса, даты государственной регистрации права собственности) </w:t>
      </w:r>
    </w:p>
    <w:p w:rsidR="00594959" w:rsidRPr="006E5D7D" w:rsidRDefault="00594959" w:rsidP="00594959">
      <w:pPr>
        <w:jc w:val="both"/>
        <w:rPr>
          <w:sz w:val="24"/>
          <w:szCs w:val="24"/>
        </w:rPr>
      </w:pPr>
      <w:r w:rsidRPr="006E5D7D">
        <w:rPr>
          <w:sz w:val="24"/>
          <w:szCs w:val="24"/>
        </w:rPr>
        <w:t>___________________________________</w:t>
      </w:r>
      <w:r>
        <w:rPr>
          <w:sz w:val="24"/>
          <w:szCs w:val="24"/>
        </w:rPr>
        <w:t>_______</w:t>
      </w:r>
      <w:r w:rsidRPr="006E5D7D">
        <w:rPr>
          <w:sz w:val="24"/>
          <w:szCs w:val="24"/>
        </w:rPr>
        <w:t>________________________________________</w:t>
      </w:r>
    </w:p>
    <w:p w:rsidR="00594959" w:rsidRPr="006E5D7D" w:rsidRDefault="00594959" w:rsidP="00594959">
      <w:pPr>
        <w:jc w:val="both"/>
        <w:rPr>
          <w:sz w:val="24"/>
          <w:szCs w:val="24"/>
        </w:rPr>
      </w:pPr>
      <w:r w:rsidRPr="006E5D7D">
        <w:rPr>
          <w:sz w:val="24"/>
          <w:szCs w:val="24"/>
        </w:rPr>
        <w:t>_______________________________________________________</w:t>
      </w:r>
      <w:r>
        <w:rPr>
          <w:sz w:val="24"/>
          <w:szCs w:val="24"/>
        </w:rPr>
        <w:t>______</w:t>
      </w:r>
      <w:r w:rsidRPr="006E5D7D">
        <w:rPr>
          <w:sz w:val="24"/>
          <w:szCs w:val="24"/>
        </w:rPr>
        <w:t>_____________________</w:t>
      </w:r>
    </w:p>
    <w:p w:rsidR="00594959" w:rsidRPr="006E5D7D" w:rsidRDefault="00594959" w:rsidP="00594959">
      <w:pPr>
        <w:jc w:val="both"/>
        <w:rPr>
          <w:sz w:val="24"/>
          <w:szCs w:val="24"/>
        </w:rPr>
      </w:pPr>
      <w:r w:rsidRPr="006E5D7D">
        <w:rPr>
          <w:sz w:val="24"/>
          <w:szCs w:val="24"/>
        </w:rPr>
        <w:t xml:space="preserve">12. </w:t>
      </w:r>
      <w:proofErr w:type="gramStart"/>
      <w:r w:rsidRPr="006E5D7D">
        <w:rPr>
          <w:sz w:val="24"/>
          <w:szCs w:val="24"/>
        </w:rPr>
        <w:t xml:space="preserve">Сведения о недвижимом имуществе, находящемся и находившемся во владении и (или) в пользовании социально ориентированной некоммерческой организации за последние пять лет, </w:t>
      </w:r>
      <w:r w:rsidRPr="006E5D7D">
        <w:rPr>
          <w:sz w:val="24"/>
          <w:szCs w:val="24"/>
        </w:rPr>
        <w:lastRenderedPageBreak/>
        <w:t>за исключением недвижимого имущества, право владения и (или) пользование которым использовалось исключительно для проведения отдельных мероприятий (наименование, площадь, адреса, сроки владения и (или) пользования, вид права, размеры арендной платы (при аренде), указание на принадлежность к государственной и муниципальной собственности) ______________________________</w:t>
      </w:r>
      <w:r>
        <w:rPr>
          <w:sz w:val="24"/>
          <w:szCs w:val="24"/>
        </w:rPr>
        <w:t>__________________________________________________</w:t>
      </w:r>
      <w:r w:rsidRPr="006E5D7D">
        <w:rPr>
          <w:sz w:val="24"/>
          <w:szCs w:val="24"/>
        </w:rPr>
        <w:t>__</w:t>
      </w:r>
      <w:proofErr w:type="gramEnd"/>
    </w:p>
    <w:p w:rsidR="00594959" w:rsidRPr="006E5D7D" w:rsidRDefault="00594959" w:rsidP="00594959">
      <w:pPr>
        <w:jc w:val="both"/>
        <w:rPr>
          <w:sz w:val="24"/>
          <w:szCs w:val="24"/>
        </w:rPr>
      </w:pPr>
      <w:r w:rsidRPr="006E5D7D">
        <w:rPr>
          <w:sz w:val="24"/>
          <w:szCs w:val="24"/>
        </w:rPr>
        <w:t>___________________________________________________________________________________________________</w:t>
      </w:r>
      <w:r>
        <w:rPr>
          <w:sz w:val="24"/>
          <w:szCs w:val="24"/>
        </w:rPr>
        <w:t>_____________</w:t>
      </w:r>
      <w:r w:rsidRPr="006E5D7D">
        <w:rPr>
          <w:sz w:val="24"/>
          <w:szCs w:val="24"/>
        </w:rPr>
        <w:t>____________________________________________________</w:t>
      </w:r>
    </w:p>
    <w:p w:rsidR="00594959" w:rsidRPr="006E5D7D" w:rsidRDefault="00594959" w:rsidP="00594959">
      <w:pPr>
        <w:jc w:val="both"/>
        <w:rPr>
          <w:sz w:val="24"/>
          <w:szCs w:val="24"/>
        </w:rPr>
      </w:pPr>
      <w:r w:rsidRPr="006E5D7D">
        <w:rPr>
          <w:sz w:val="24"/>
          <w:szCs w:val="24"/>
        </w:rPr>
        <w:t>13. Сведения о наличии у социально ориентированной некоммерческой организации задолженности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</w:t>
      </w:r>
    </w:p>
    <w:p w:rsidR="00594959" w:rsidRPr="006E5D7D" w:rsidRDefault="00594959" w:rsidP="00594959">
      <w:pPr>
        <w:jc w:val="both"/>
        <w:rPr>
          <w:sz w:val="24"/>
          <w:szCs w:val="24"/>
        </w:rPr>
      </w:pPr>
      <w:r w:rsidRPr="006E5D7D">
        <w:rPr>
          <w:sz w:val="24"/>
          <w:szCs w:val="24"/>
        </w:rPr>
        <w:t>___________________</w:t>
      </w:r>
      <w:r>
        <w:rPr>
          <w:sz w:val="24"/>
          <w:szCs w:val="24"/>
        </w:rPr>
        <w:t>______</w:t>
      </w:r>
      <w:r w:rsidRPr="006E5D7D">
        <w:rPr>
          <w:sz w:val="24"/>
          <w:szCs w:val="24"/>
        </w:rPr>
        <w:t>_________________________________________________________</w:t>
      </w:r>
    </w:p>
    <w:p w:rsidR="00594959" w:rsidRPr="006E5D7D" w:rsidRDefault="00594959" w:rsidP="00594959">
      <w:pPr>
        <w:jc w:val="both"/>
        <w:rPr>
          <w:sz w:val="24"/>
          <w:szCs w:val="24"/>
        </w:rPr>
      </w:pPr>
      <w:r w:rsidRPr="006E5D7D">
        <w:rPr>
          <w:sz w:val="24"/>
          <w:szCs w:val="24"/>
        </w:rPr>
        <w:t>14. Сведения о видах деятельности, предусмотренных пунктами 1 и 2 статьи 31.1 Федерального закона «О некоммерческих организациях», для осуществления которых на территории субъекта Российской Федерации социально ориентированная некоммерческая организация обязуется использовать объект___</w:t>
      </w:r>
      <w:r>
        <w:rPr>
          <w:sz w:val="24"/>
          <w:szCs w:val="24"/>
        </w:rPr>
        <w:t>_________________________________________</w:t>
      </w:r>
      <w:r w:rsidRPr="006E5D7D">
        <w:rPr>
          <w:sz w:val="24"/>
          <w:szCs w:val="24"/>
        </w:rPr>
        <w:t>____________________</w:t>
      </w:r>
    </w:p>
    <w:p w:rsidR="00594959" w:rsidRPr="006E5D7D" w:rsidRDefault="00594959" w:rsidP="00594959">
      <w:pPr>
        <w:jc w:val="both"/>
        <w:rPr>
          <w:sz w:val="24"/>
          <w:szCs w:val="24"/>
        </w:rPr>
      </w:pPr>
      <w:r w:rsidRPr="006E5D7D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</w:t>
      </w:r>
      <w:r w:rsidRPr="006E5D7D">
        <w:rPr>
          <w:sz w:val="24"/>
          <w:szCs w:val="24"/>
        </w:rPr>
        <w:t>____________________________________________________</w:t>
      </w:r>
    </w:p>
    <w:p w:rsidR="00594959" w:rsidRPr="006E5D7D" w:rsidRDefault="00594959" w:rsidP="00594959">
      <w:pPr>
        <w:jc w:val="both"/>
        <w:rPr>
          <w:sz w:val="24"/>
          <w:szCs w:val="24"/>
        </w:rPr>
      </w:pPr>
      <w:r w:rsidRPr="006E5D7D">
        <w:rPr>
          <w:sz w:val="24"/>
          <w:szCs w:val="24"/>
        </w:rPr>
        <w:t>15. Обоснование потребности социально ориентированной некоммерческой организации в предоставлении объекта в безвозмездное пользование_______</w:t>
      </w:r>
      <w:r>
        <w:rPr>
          <w:sz w:val="24"/>
          <w:szCs w:val="24"/>
        </w:rPr>
        <w:t>____________________</w:t>
      </w:r>
      <w:r w:rsidRPr="006E5D7D">
        <w:rPr>
          <w:sz w:val="24"/>
          <w:szCs w:val="24"/>
        </w:rPr>
        <w:t>_________</w:t>
      </w:r>
    </w:p>
    <w:p w:rsidR="00594959" w:rsidRPr="006E5D7D" w:rsidRDefault="00594959" w:rsidP="00594959">
      <w:pPr>
        <w:jc w:val="both"/>
        <w:rPr>
          <w:sz w:val="24"/>
          <w:szCs w:val="24"/>
        </w:rPr>
      </w:pPr>
      <w:r w:rsidRPr="006E5D7D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</w:t>
      </w:r>
      <w:r w:rsidRPr="006E5D7D">
        <w:rPr>
          <w:sz w:val="24"/>
          <w:szCs w:val="24"/>
        </w:rPr>
        <w:t>__________________</w:t>
      </w:r>
    </w:p>
    <w:p w:rsidR="00594959" w:rsidRPr="006E5D7D" w:rsidRDefault="00594959" w:rsidP="00594959">
      <w:pPr>
        <w:jc w:val="both"/>
        <w:rPr>
          <w:sz w:val="24"/>
          <w:szCs w:val="24"/>
        </w:rPr>
      </w:pPr>
      <w:r w:rsidRPr="006E5D7D">
        <w:rPr>
          <w:sz w:val="24"/>
          <w:szCs w:val="24"/>
        </w:rPr>
        <w:t>16. Согласие на заключение договора безвозмездного пользования объектом по типовой форме __________________________________________________</w:t>
      </w:r>
      <w:r>
        <w:rPr>
          <w:sz w:val="24"/>
          <w:szCs w:val="24"/>
        </w:rPr>
        <w:t>____________</w:t>
      </w:r>
      <w:r w:rsidRPr="006E5D7D">
        <w:rPr>
          <w:sz w:val="24"/>
          <w:szCs w:val="24"/>
        </w:rPr>
        <w:t>____________________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 xml:space="preserve">Сведения по критериям, </w:t>
      </w:r>
      <w:proofErr w:type="gramStart"/>
      <w:r w:rsidRPr="006E5D7D">
        <w:rPr>
          <w:sz w:val="24"/>
          <w:szCs w:val="24"/>
        </w:rPr>
        <w:t>установленных</w:t>
      </w:r>
      <w:proofErr w:type="gramEnd"/>
      <w:r w:rsidRPr="006E5D7D">
        <w:rPr>
          <w:sz w:val="24"/>
          <w:szCs w:val="24"/>
        </w:rPr>
        <w:t xml:space="preserve"> конкурсной документацией: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1) Содержание и результаты деятельности социально ориентированной некоммерческой организации за последние пять лет (оценка критерии – 1):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1.1. Срок осуществления организацией уставной деятельности 5 лет (увеличение за каждый год 0,5) ____________________________________</w:t>
      </w:r>
      <w:r>
        <w:rPr>
          <w:sz w:val="24"/>
          <w:szCs w:val="24"/>
        </w:rPr>
        <w:t>_________</w:t>
      </w:r>
      <w:r w:rsidRPr="006E5D7D">
        <w:rPr>
          <w:sz w:val="24"/>
          <w:szCs w:val="24"/>
        </w:rPr>
        <w:t>_______________________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 xml:space="preserve">1.2. Сведения о </w:t>
      </w:r>
      <w:proofErr w:type="gramStart"/>
      <w:r w:rsidRPr="006E5D7D">
        <w:rPr>
          <w:sz w:val="24"/>
          <w:szCs w:val="24"/>
        </w:rPr>
        <w:t>грантах, выделенных социально ориентированной некоммерческой организации по результатам конкурсов некоммерческими неправительственными организациями за счет субсидий из федерального бюджета за последние пять</w:t>
      </w:r>
      <w:proofErr w:type="gramEnd"/>
      <w:r w:rsidRPr="006E5D7D">
        <w:rPr>
          <w:sz w:val="24"/>
          <w:szCs w:val="24"/>
        </w:rPr>
        <w:t xml:space="preserve"> лет (наименования указанных организаций, размеры грантов, даты их получения, краткое описание проектов (мероприятий), на реализацию которых они выделены) (увеличение за каждый год – 0,5) ________________________</w:t>
      </w:r>
      <w:r>
        <w:rPr>
          <w:sz w:val="24"/>
          <w:szCs w:val="24"/>
        </w:rPr>
        <w:t>_____________________________________________</w:t>
      </w:r>
      <w:r w:rsidRPr="006E5D7D">
        <w:rPr>
          <w:sz w:val="24"/>
          <w:szCs w:val="24"/>
        </w:rPr>
        <w:t>_________</w:t>
      </w:r>
    </w:p>
    <w:p w:rsidR="00594959" w:rsidRPr="006E5D7D" w:rsidRDefault="00594959" w:rsidP="00594959">
      <w:pPr>
        <w:jc w:val="both"/>
        <w:rPr>
          <w:sz w:val="24"/>
          <w:szCs w:val="24"/>
        </w:rPr>
      </w:pPr>
      <w:r w:rsidRPr="006E5D7D">
        <w:rPr>
          <w:sz w:val="24"/>
          <w:szCs w:val="24"/>
        </w:rPr>
        <w:t>______________________________________________________________________________________________________________</w:t>
      </w:r>
      <w:r>
        <w:rPr>
          <w:sz w:val="24"/>
          <w:szCs w:val="24"/>
        </w:rPr>
        <w:t>____________</w:t>
      </w:r>
      <w:r w:rsidRPr="006E5D7D">
        <w:rPr>
          <w:sz w:val="24"/>
          <w:szCs w:val="24"/>
        </w:rPr>
        <w:t>__________________________________________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2) потребность социально ориентированной некоммерческой организации в предоставлении объекта в безвозмездное пользование (оценка критерии - 1):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2.1. Сведения о видах деятельности (краткое описание программ) (увеличение критерия за каждую программу – 0,5) _______</w:t>
      </w:r>
      <w:r>
        <w:rPr>
          <w:sz w:val="24"/>
          <w:szCs w:val="24"/>
        </w:rPr>
        <w:t>_______________</w:t>
      </w:r>
      <w:r w:rsidRPr="006E5D7D">
        <w:rPr>
          <w:sz w:val="24"/>
          <w:szCs w:val="24"/>
        </w:rPr>
        <w:t>____________________________________</w:t>
      </w:r>
    </w:p>
    <w:p w:rsidR="00594959" w:rsidRPr="006E5D7D" w:rsidRDefault="00594959" w:rsidP="00594959">
      <w:pPr>
        <w:jc w:val="both"/>
        <w:rPr>
          <w:sz w:val="24"/>
          <w:szCs w:val="24"/>
        </w:rPr>
      </w:pPr>
      <w:r w:rsidRPr="006E5D7D">
        <w:rPr>
          <w:sz w:val="24"/>
          <w:szCs w:val="24"/>
        </w:rPr>
        <w:t>______________________________________________________________________________________________________</w:t>
      </w:r>
      <w:r>
        <w:rPr>
          <w:sz w:val="24"/>
          <w:szCs w:val="24"/>
        </w:rPr>
        <w:t>____________</w:t>
      </w:r>
      <w:r w:rsidRPr="006E5D7D">
        <w:rPr>
          <w:sz w:val="24"/>
          <w:szCs w:val="24"/>
        </w:rPr>
        <w:t>__________________________________________________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2.2. Численность работников организации __________</w:t>
      </w:r>
      <w:r>
        <w:rPr>
          <w:sz w:val="24"/>
          <w:szCs w:val="24"/>
        </w:rPr>
        <w:t>______</w:t>
      </w:r>
      <w:r w:rsidRPr="006E5D7D">
        <w:rPr>
          <w:sz w:val="24"/>
          <w:szCs w:val="24"/>
        </w:rPr>
        <w:t>________________________</w:t>
      </w:r>
    </w:p>
    <w:p w:rsidR="00594959" w:rsidRPr="006E5D7D" w:rsidRDefault="00594959" w:rsidP="00594959">
      <w:pPr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2.3. Число зарегистрированных членов социально ориентированной некоммерческой организации (увеличение за каждые 10 зарегистрированных членов организации – 0,5) ___________________________________________________</w:t>
      </w:r>
      <w:r>
        <w:rPr>
          <w:sz w:val="24"/>
          <w:szCs w:val="24"/>
        </w:rPr>
        <w:t>_______________________</w:t>
      </w:r>
      <w:r w:rsidRPr="006E5D7D">
        <w:rPr>
          <w:sz w:val="24"/>
          <w:szCs w:val="24"/>
        </w:rPr>
        <w:t>________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r w:rsidRPr="006E5D7D">
        <w:rPr>
          <w:sz w:val="24"/>
          <w:szCs w:val="24"/>
        </w:rPr>
        <w:t>Я,_______________________</w:t>
      </w:r>
      <w:r>
        <w:rPr>
          <w:sz w:val="24"/>
          <w:szCs w:val="24"/>
        </w:rPr>
        <w:t>__________________</w:t>
      </w:r>
      <w:r w:rsidRPr="006E5D7D">
        <w:rPr>
          <w:sz w:val="24"/>
          <w:szCs w:val="24"/>
        </w:rPr>
        <w:t>_______________________________________ со сроками подготовки документов по результатам выполнения услуги ознакомлен (а) и в случае обращения мною в МКУ «Управление муниципальным имуществом и земельными ресурсами города Суздаля»  за получением указанных документов по истечении срока их выдачи, к МКУ «Управление муниципальным имуществом и земельными ресурсами города Суздаля»   претензий не имею.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r w:rsidRPr="006E5D7D">
        <w:rPr>
          <w:sz w:val="24"/>
          <w:szCs w:val="24"/>
        </w:rPr>
        <w:lastRenderedPageBreak/>
        <w:t xml:space="preserve">Я, __________________________________________________________предупрежден (а) 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r w:rsidRPr="006E5D7D">
        <w:rPr>
          <w:sz w:val="24"/>
          <w:szCs w:val="24"/>
        </w:rPr>
        <w:t>о возможном отказе в приеме документов, либо об отказе в оказании имущественной поддержки.</w:t>
      </w: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jc w:val="both"/>
        <w:rPr>
          <w:sz w:val="24"/>
          <w:szCs w:val="24"/>
        </w:rPr>
      </w:pPr>
      <w:r w:rsidRPr="006E5D7D">
        <w:rPr>
          <w:sz w:val="24"/>
          <w:szCs w:val="24"/>
        </w:rPr>
        <w:t>Дата _________________</w:t>
      </w:r>
      <w:r w:rsidRPr="006E5D7D">
        <w:rPr>
          <w:sz w:val="24"/>
          <w:szCs w:val="24"/>
        </w:rPr>
        <w:tab/>
      </w:r>
      <w:r w:rsidRPr="006E5D7D">
        <w:rPr>
          <w:sz w:val="24"/>
          <w:szCs w:val="24"/>
        </w:rPr>
        <w:tab/>
        <w:t xml:space="preserve"> подпись____________ (ФИО руководителя)__________</w:t>
      </w: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  <w:r w:rsidRPr="006E5D7D">
        <w:rPr>
          <w:sz w:val="24"/>
          <w:szCs w:val="24"/>
        </w:rPr>
        <w:tab/>
      </w:r>
      <w:r w:rsidRPr="006E5D7D">
        <w:rPr>
          <w:sz w:val="24"/>
          <w:szCs w:val="24"/>
        </w:rPr>
        <w:tab/>
      </w:r>
      <w:r w:rsidRPr="006E5D7D">
        <w:rPr>
          <w:sz w:val="24"/>
          <w:szCs w:val="24"/>
        </w:rPr>
        <w:tab/>
      </w:r>
      <w:r w:rsidRPr="006E5D7D">
        <w:rPr>
          <w:sz w:val="24"/>
          <w:szCs w:val="24"/>
        </w:rPr>
        <w:tab/>
        <w:t xml:space="preserve">  М.</w:t>
      </w:r>
      <w:proofErr w:type="gramStart"/>
      <w:r w:rsidRPr="006E5D7D">
        <w:rPr>
          <w:sz w:val="24"/>
          <w:szCs w:val="24"/>
        </w:rPr>
        <w:t>П</w:t>
      </w:r>
      <w:proofErr w:type="gramEnd"/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E27F78" w:rsidRDefault="00E27F78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E27F78" w:rsidRDefault="00E27F78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E27F78" w:rsidRDefault="00E27F78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E27F78" w:rsidRDefault="00E27F78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E27F78" w:rsidRDefault="00E27F78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E27F78" w:rsidRDefault="00E27F78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E27F78" w:rsidRDefault="00E27F78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tabs>
          <w:tab w:val="left" w:pos="1418"/>
        </w:tabs>
        <w:jc w:val="both"/>
        <w:rPr>
          <w:sz w:val="24"/>
          <w:szCs w:val="24"/>
        </w:rPr>
      </w:pPr>
    </w:p>
    <w:p w:rsidR="00594959" w:rsidRPr="006E5D7D" w:rsidRDefault="00594959" w:rsidP="00594959">
      <w:pPr>
        <w:ind w:left="4248" w:firstLine="708"/>
        <w:jc w:val="right"/>
        <w:rPr>
          <w:sz w:val="24"/>
          <w:szCs w:val="24"/>
        </w:rPr>
      </w:pPr>
      <w:r w:rsidRPr="006E5D7D">
        <w:rPr>
          <w:sz w:val="24"/>
          <w:szCs w:val="24"/>
        </w:rPr>
        <w:lastRenderedPageBreak/>
        <w:t>Приложение № 2 к Извещению</w:t>
      </w:r>
    </w:p>
    <w:p w:rsidR="00594959" w:rsidRPr="006E5D7D" w:rsidRDefault="00594959" w:rsidP="00594959">
      <w:pPr>
        <w:jc w:val="right"/>
        <w:rPr>
          <w:sz w:val="24"/>
          <w:szCs w:val="24"/>
        </w:rPr>
      </w:pPr>
    </w:p>
    <w:p w:rsidR="00594959" w:rsidRPr="006E5D7D" w:rsidRDefault="00594959" w:rsidP="00594959">
      <w:pPr>
        <w:jc w:val="right"/>
        <w:rPr>
          <w:sz w:val="24"/>
          <w:szCs w:val="24"/>
        </w:rPr>
      </w:pPr>
      <w:r w:rsidRPr="006E5D7D">
        <w:rPr>
          <w:sz w:val="24"/>
          <w:szCs w:val="24"/>
        </w:rPr>
        <w:t>ПРОЕКТ</w:t>
      </w:r>
    </w:p>
    <w:p w:rsidR="00594959" w:rsidRPr="006E5D7D" w:rsidRDefault="00594959" w:rsidP="00594959">
      <w:pPr>
        <w:rPr>
          <w:b/>
          <w:sz w:val="24"/>
          <w:szCs w:val="24"/>
        </w:rPr>
      </w:pPr>
    </w:p>
    <w:p w:rsidR="00594959" w:rsidRPr="006E5D7D" w:rsidRDefault="00594959" w:rsidP="00594959">
      <w:pPr>
        <w:jc w:val="center"/>
        <w:rPr>
          <w:b/>
          <w:sz w:val="24"/>
          <w:szCs w:val="24"/>
        </w:rPr>
      </w:pPr>
      <w:r w:rsidRPr="006E5D7D">
        <w:rPr>
          <w:b/>
          <w:sz w:val="24"/>
          <w:szCs w:val="24"/>
        </w:rPr>
        <w:t>ДОГОВОР № _____</w:t>
      </w:r>
    </w:p>
    <w:p w:rsidR="00594959" w:rsidRPr="006E5D7D" w:rsidRDefault="00594959" w:rsidP="00594959">
      <w:pPr>
        <w:jc w:val="center"/>
        <w:rPr>
          <w:b/>
          <w:sz w:val="24"/>
          <w:szCs w:val="24"/>
        </w:rPr>
      </w:pPr>
      <w:r w:rsidRPr="006E5D7D">
        <w:rPr>
          <w:b/>
          <w:sz w:val="24"/>
          <w:szCs w:val="24"/>
        </w:rPr>
        <w:t>безвозмездного пользования (ссуды) имуществом, являющимся муниципальной собственностью</w:t>
      </w:r>
    </w:p>
    <w:p w:rsidR="00594959" w:rsidRPr="006E5D7D" w:rsidRDefault="00594959" w:rsidP="00594959">
      <w:pPr>
        <w:rPr>
          <w:b/>
          <w:sz w:val="24"/>
          <w:szCs w:val="24"/>
        </w:rPr>
      </w:pPr>
    </w:p>
    <w:p w:rsidR="00594959" w:rsidRPr="006E5D7D" w:rsidRDefault="00594959" w:rsidP="00594959">
      <w:pPr>
        <w:rPr>
          <w:sz w:val="24"/>
          <w:szCs w:val="24"/>
        </w:rPr>
      </w:pPr>
      <w:r w:rsidRPr="006E5D7D">
        <w:rPr>
          <w:sz w:val="24"/>
          <w:szCs w:val="24"/>
        </w:rPr>
        <w:t>город Суздаль                                                                               «___» ________________ 2015 года</w:t>
      </w:r>
    </w:p>
    <w:p w:rsidR="00594959" w:rsidRPr="006E5D7D" w:rsidRDefault="00594959" w:rsidP="00594959">
      <w:pPr>
        <w:rPr>
          <w:sz w:val="24"/>
          <w:szCs w:val="24"/>
        </w:rPr>
      </w:pPr>
    </w:p>
    <w:p w:rsidR="00594959" w:rsidRDefault="00594959" w:rsidP="00594959">
      <w:pPr>
        <w:shd w:val="clear" w:color="auto" w:fill="FFFFFF"/>
        <w:spacing w:before="120"/>
        <w:ind w:left="113" w:firstLine="595"/>
        <w:jc w:val="both"/>
        <w:rPr>
          <w:sz w:val="24"/>
          <w:szCs w:val="24"/>
        </w:rPr>
      </w:pPr>
      <w:r w:rsidRPr="00EE183C">
        <w:rPr>
          <w:sz w:val="24"/>
          <w:szCs w:val="24"/>
        </w:rPr>
        <w:t xml:space="preserve">Муниципальное казенное учреждение «Управление муниципальным имуществом и земельными ресурсами города Суздаля» ОГРН 1133340005380 ИНН 3310006833 , </w:t>
      </w:r>
      <w:r w:rsidRPr="00EE183C">
        <w:rPr>
          <w:color w:val="000000"/>
          <w:sz w:val="24"/>
          <w:szCs w:val="24"/>
        </w:rPr>
        <w:t xml:space="preserve">именуемое в дальнейшем </w:t>
      </w:r>
      <w:r w:rsidRPr="00EE183C">
        <w:rPr>
          <w:i/>
          <w:iCs/>
          <w:sz w:val="24"/>
          <w:szCs w:val="24"/>
        </w:rPr>
        <w:t>Ссудодатель</w:t>
      </w:r>
      <w:r w:rsidRPr="00EE183C">
        <w:rPr>
          <w:i/>
          <w:iCs/>
          <w:color w:val="000000"/>
          <w:sz w:val="24"/>
          <w:szCs w:val="24"/>
        </w:rPr>
        <w:t xml:space="preserve"> (Балансодержатель), </w:t>
      </w:r>
      <w:r w:rsidRPr="00EE183C">
        <w:rPr>
          <w:color w:val="000000"/>
          <w:sz w:val="24"/>
          <w:szCs w:val="24"/>
        </w:rPr>
        <w:t>в лице</w:t>
      </w:r>
      <w:r>
        <w:rPr>
          <w:sz w:val="24"/>
          <w:szCs w:val="24"/>
        </w:rPr>
        <w:t xml:space="preserve"> </w:t>
      </w:r>
      <w:r w:rsidRPr="00EE183C">
        <w:rPr>
          <w:color w:val="000000"/>
          <w:sz w:val="24"/>
          <w:szCs w:val="24"/>
        </w:rPr>
        <w:t>директора Суханова Алексея Валентинович</w:t>
      </w:r>
      <w:r>
        <w:rPr>
          <w:sz w:val="24"/>
          <w:szCs w:val="24"/>
        </w:rPr>
        <w:t xml:space="preserve"> </w:t>
      </w:r>
      <w:r w:rsidRPr="00EE183C">
        <w:rPr>
          <w:sz w:val="24"/>
          <w:szCs w:val="24"/>
        </w:rPr>
        <w:t>действующего на основании  Устава</w:t>
      </w:r>
      <w:r w:rsidRPr="00EE183C">
        <w:rPr>
          <w:i/>
          <w:iCs/>
          <w:sz w:val="24"/>
          <w:szCs w:val="24"/>
        </w:rPr>
        <w:t xml:space="preserve">, </w:t>
      </w:r>
      <w:r w:rsidRPr="00EE183C">
        <w:rPr>
          <w:sz w:val="24"/>
          <w:szCs w:val="24"/>
        </w:rPr>
        <w:t>с одной стороны,</w:t>
      </w:r>
      <w:r>
        <w:rPr>
          <w:i/>
          <w:iCs/>
          <w:sz w:val="24"/>
          <w:szCs w:val="24"/>
        </w:rPr>
        <w:t xml:space="preserve"> </w:t>
      </w:r>
      <w:r w:rsidRPr="006E5D7D">
        <w:rPr>
          <w:sz w:val="24"/>
          <w:szCs w:val="24"/>
        </w:rPr>
        <w:t>и</w:t>
      </w:r>
      <w:r>
        <w:rPr>
          <w:sz w:val="24"/>
          <w:szCs w:val="24"/>
        </w:rPr>
        <w:t>____________________</w:t>
      </w:r>
    </w:p>
    <w:p w:rsidR="00594959" w:rsidRDefault="00594959" w:rsidP="00594959">
      <w:pPr>
        <w:shd w:val="clear" w:color="auto" w:fill="FFFFFF"/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594959" w:rsidRPr="00EE183C" w:rsidRDefault="00594959" w:rsidP="00594959">
      <w:pPr>
        <w:shd w:val="clear" w:color="auto" w:fill="FFFFFF"/>
        <w:spacing w:before="1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именуем</w:t>
      </w:r>
      <w:r w:rsidRPr="006E5D7D">
        <w:rPr>
          <w:sz w:val="24"/>
          <w:szCs w:val="24"/>
        </w:rPr>
        <w:t xml:space="preserve"> в дальнейшем </w:t>
      </w:r>
      <w:r w:rsidRPr="006E5D7D">
        <w:rPr>
          <w:i/>
          <w:sz w:val="24"/>
          <w:szCs w:val="24"/>
        </w:rPr>
        <w:t>Ссудополучатель</w:t>
      </w:r>
      <w:r w:rsidRPr="006E5D7D">
        <w:rPr>
          <w:sz w:val="24"/>
          <w:szCs w:val="24"/>
        </w:rPr>
        <w:t xml:space="preserve">, </w:t>
      </w:r>
      <w:r w:rsidRPr="006E5D7D">
        <w:rPr>
          <w:color w:val="000000"/>
          <w:sz w:val="24"/>
          <w:szCs w:val="24"/>
        </w:rPr>
        <w:t>в лице</w:t>
      </w:r>
      <w:r>
        <w:rPr>
          <w:color w:val="000000"/>
          <w:sz w:val="24"/>
          <w:szCs w:val="24"/>
        </w:rPr>
        <w:t xml:space="preserve"> ________________________________________  </w:t>
      </w:r>
      <w:proofErr w:type="spellStart"/>
      <w:r w:rsidRPr="006E5D7D">
        <w:rPr>
          <w:color w:val="000000"/>
          <w:sz w:val="24"/>
          <w:szCs w:val="24"/>
        </w:rPr>
        <w:t>действующ</w:t>
      </w:r>
      <w:proofErr w:type="spellEnd"/>
      <w:r w:rsidRPr="006E5D7D">
        <w:rPr>
          <w:color w:val="000000"/>
          <w:sz w:val="24"/>
          <w:szCs w:val="24"/>
        </w:rPr>
        <w:t>____ на основании</w:t>
      </w:r>
      <w:r w:rsidRPr="00EE183C">
        <w:rPr>
          <w:color w:val="000000"/>
          <w:sz w:val="24"/>
          <w:szCs w:val="24"/>
        </w:rPr>
        <w:t>_</w:t>
      </w:r>
      <w:r>
        <w:rPr>
          <w:color w:val="000000"/>
          <w:sz w:val="24"/>
          <w:szCs w:val="24"/>
        </w:rPr>
        <w:t>________________________________________________________</w:t>
      </w:r>
    </w:p>
    <w:p w:rsidR="00594959" w:rsidRPr="00EE183C" w:rsidRDefault="00594959" w:rsidP="00594959">
      <w:pPr>
        <w:shd w:val="clear" w:color="auto" w:fill="FFFFFF"/>
        <w:ind w:left="102"/>
        <w:jc w:val="both"/>
        <w:rPr>
          <w:i/>
          <w:iCs/>
          <w:sz w:val="16"/>
          <w:szCs w:val="16"/>
        </w:rPr>
      </w:pPr>
      <w:r w:rsidRPr="00EE183C">
        <w:rPr>
          <w:i/>
          <w:iCs/>
          <w:sz w:val="16"/>
          <w:szCs w:val="16"/>
        </w:rPr>
        <w:t xml:space="preserve">                                                      </w:t>
      </w:r>
      <w:r>
        <w:rPr>
          <w:i/>
          <w:iCs/>
          <w:sz w:val="16"/>
          <w:szCs w:val="16"/>
        </w:rPr>
        <w:t xml:space="preserve">                              </w:t>
      </w:r>
      <w:r w:rsidRPr="00EE183C">
        <w:rPr>
          <w:i/>
          <w:iCs/>
          <w:sz w:val="16"/>
          <w:szCs w:val="16"/>
        </w:rPr>
        <w:t>(указать наименование и реквизиты положения, устава, свидетельства и т.д.)</w:t>
      </w:r>
    </w:p>
    <w:p w:rsidR="00594959" w:rsidRPr="006E5D7D" w:rsidRDefault="00594959" w:rsidP="00594959">
      <w:pPr>
        <w:shd w:val="clear" w:color="auto" w:fill="FFFFFF"/>
        <w:ind w:left="102"/>
        <w:jc w:val="both"/>
        <w:rPr>
          <w:sz w:val="24"/>
          <w:szCs w:val="24"/>
          <w:u w:val="single"/>
        </w:rPr>
      </w:pPr>
    </w:p>
    <w:p w:rsidR="00594959" w:rsidRPr="006E5D7D" w:rsidRDefault="00594959" w:rsidP="00594959">
      <w:pPr>
        <w:ind w:right="-142"/>
        <w:rPr>
          <w:i/>
          <w:iCs/>
          <w:color w:val="000000"/>
          <w:sz w:val="24"/>
          <w:szCs w:val="24"/>
        </w:rPr>
      </w:pPr>
      <w:r w:rsidRPr="006E5D7D">
        <w:rPr>
          <w:sz w:val="24"/>
          <w:szCs w:val="24"/>
        </w:rPr>
        <w:t xml:space="preserve">с другой стороны (далее - </w:t>
      </w:r>
      <w:r w:rsidRPr="006E5D7D">
        <w:rPr>
          <w:i/>
          <w:sz w:val="24"/>
          <w:szCs w:val="24"/>
        </w:rPr>
        <w:t>Стороны</w:t>
      </w:r>
      <w:r w:rsidRPr="006E5D7D">
        <w:rPr>
          <w:sz w:val="24"/>
          <w:szCs w:val="24"/>
        </w:rPr>
        <w:t xml:space="preserve">), заключили настоящий </w:t>
      </w:r>
      <w:r w:rsidRPr="006E5D7D">
        <w:rPr>
          <w:i/>
          <w:sz w:val="24"/>
          <w:szCs w:val="24"/>
        </w:rPr>
        <w:t>Договор</w:t>
      </w:r>
      <w:r w:rsidRPr="006E5D7D">
        <w:rPr>
          <w:sz w:val="24"/>
          <w:szCs w:val="24"/>
        </w:rPr>
        <w:t xml:space="preserve"> о нижеследующем:</w:t>
      </w:r>
      <w:r w:rsidRPr="006E5D7D">
        <w:rPr>
          <w:i/>
          <w:iCs/>
          <w:color w:val="000000"/>
          <w:sz w:val="24"/>
          <w:szCs w:val="24"/>
        </w:rPr>
        <w:t xml:space="preserve"> </w:t>
      </w:r>
    </w:p>
    <w:p w:rsidR="00594959" w:rsidRPr="006E5D7D" w:rsidRDefault="00594959" w:rsidP="00594959">
      <w:pPr>
        <w:ind w:right="-142"/>
        <w:rPr>
          <w:b/>
          <w:sz w:val="24"/>
          <w:szCs w:val="24"/>
        </w:rPr>
      </w:pPr>
    </w:p>
    <w:p w:rsidR="00594959" w:rsidRPr="006E5D7D" w:rsidRDefault="00594959" w:rsidP="00594959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r w:rsidRPr="006E5D7D">
        <w:rPr>
          <w:b/>
          <w:sz w:val="24"/>
          <w:szCs w:val="24"/>
        </w:rPr>
        <w:t>ПРЕДМЕТ ДОГОВОРА</w:t>
      </w:r>
    </w:p>
    <w:p w:rsidR="00E27F78" w:rsidRDefault="00594959" w:rsidP="00E27F78">
      <w:pPr>
        <w:widowControl/>
        <w:numPr>
          <w:ilvl w:val="1"/>
          <w:numId w:val="8"/>
        </w:numPr>
        <w:overflowPunct w:val="0"/>
        <w:autoSpaceDE w:val="0"/>
        <w:autoSpaceDN w:val="0"/>
        <w:adjustRightInd w:val="0"/>
        <w:ind w:left="0" w:right="-142" w:firstLine="851"/>
        <w:jc w:val="both"/>
        <w:textAlignment w:val="baseline"/>
        <w:rPr>
          <w:sz w:val="24"/>
          <w:szCs w:val="24"/>
        </w:rPr>
      </w:pPr>
      <w:r w:rsidRPr="006E5D7D">
        <w:rPr>
          <w:sz w:val="24"/>
          <w:szCs w:val="24"/>
        </w:rPr>
        <w:t xml:space="preserve">Ссудодатель передает, а Ссудополучатель, являющийся в соответствии с Протоколом № __ </w:t>
      </w:r>
      <w:proofErr w:type="gramStart"/>
      <w:r w:rsidRPr="006E5D7D">
        <w:rPr>
          <w:sz w:val="24"/>
          <w:szCs w:val="24"/>
        </w:rPr>
        <w:t>от</w:t>
      </w:r>
      <w:proofErr w:type="gramEnd"/>
      <w:r w:rsidRPr="006E5D7D">
        <w:rPr>
          <w:sz w:val="24"/>
          <w:szCs w:val="24"/>
        </w:rPr>
        <w:t xml:space="preserve"> _______________ </w:t>
      </w:r>
      <w:proofErr w:type="gramStart"/>
      <w:r w:rsidRPr="006E5D7D">
        <w:rPr>
          <w:sz w:val="24"/>
          <w:szCs w:val="24"/>
        </w:rPr>
        <w:t>получателем</w:t>
      </w:r>
      <w:proofErr w:type="gramEnd"/>
      <w:r w:rsidRPr="006E5D7D">
        <w:rPr>
          <w:sz w:val="24"/>
          <w:szCs w:val="24"/>
        </w:rPr>
        <w:t xml:space="preserve"> имущественной поддержки, принимает в безвозмездное пользование </w:t>
      </w:r>
      <w:r w:rsidRPr="006E5D7D">
        <w:rPr>
          <w:color w:val="000000"/>
          <w:sz w:val="24"/>
          <w:szCs w:val="24"/>
        </w:rPr>
        <w:t>муниципальное недвижимое имущество</w:t>
      </w:r>
      <w:r w:rsidRPr="006E5D7D">
        <w:rPr>
          <w:sz w:val="24"/>
          <w:szCs w:val="24"/>
        </w:rPr>
        <w:t>:</w:t>
      </w:r>
    </w:p>
    <w:p w:rsidR="009355B9" w:rsidRPr="009355B9" w:rsidRDefault="009355B9" w:rsidP="009355B9">
      <w:pPr>
        <w:widowControl/>
        <w:tabs>
          <w:tab w:val="left" w:pos="0"/>
          <w:tab w:val="left" w:pos="1134"/>
        </w:tabs>
        <w:suppressAutoHyphens/>
        <w:overflowPunct w:val="0"/>
        <w:autoSpaceDE w:val="0"/>
        <w:jc w:val="both"/>
        <w:textAlignment w:val="baseline"/>
        <w:rPr>
          <w:sz w:val="24"/>
          <w:szCs w:val="24"/>
        </w:rPr>
      </w:pPr>
      <w:r w:rsidRPr="009355B9">
        <w:rPr>
          <w:sz w:val="24"/>
          <w:szCs w:val="24"/>
        </w:rPr>
        <w:t>нежилое помещение, расположенное в здании по адресу: г. Суздаль, ул</w:t>
      </w:r>
      <w:proofErr w:type="gramStart"/>
      <w:r w:rsidRPr="009355B9">
        <w:rPr>
          <w:sz w:val="24"/>
          <w:szCs w:val="24"/>
        </w:rPr>
        <w:t>.С</w:t>
      </w:r>
      <w:proofErr w:type="gramEnd"/>
      <w:r w:rsidRPr="009355B9">
        <w:rPr>
          <w:sz w:val="24"/>
          <w:szCs w:val="24"/>
        </w:rPr>
        <w:t>адовая, д. 50, кадастровый номер 33:19:020408:259</w:t>
      </w:r>
    </w:p>
    <w:p w:rsidR="00E27F78" w:rsidRPr="009355B9" w:rsidRDefault="00E27F78" w:rsidP="00E27F78">
      <w:pPr>
        <w:widowControl/>
        <w:overflowPunct w:val="0"/>
        <w:autoSpaceDE w:val="0"/>
        <w:autoSpaceDN w:val="0"/>
        <w:adjustRightInd w:val="0"/>
        <w:ind w:right="-142"/>
        <w:jc w:val="both"/>
        <w:textAlignment w:val="baseline"/>
        <w:rPr>
          <w:sz w:val="24"/>
          <w:szCs w:val="24"/>
        </w:rPr>
      </w:pPr>
    </w:p>
    <w:p w:rsidR="009355B9" w:rsidRPr="004878B6" w:rsidRDefault="00594959" w:rsidP="009355B9">
      <w:pPr>
        <w:widowControl/>
        <w:tabs>
          <w:tab w:val="left" w:pos="0"/>
          <w:tab w:val="left" w:pos="1134"/>
        </w:tabs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</w:rPr>
      </w:pPr>
      <w:r w:rsidRPr="006E5D7D">
        <w:rPr>
          <w:bCs/>
          <w:sz w:val="24"/>
          <w:szCs w:val="24"/>
        </w:rPr>
        <w:t xml:space="preserve">Общая площадь помещений –  </w:t>
      </w:r>
      <w:r w:rsidR="009355B9" w:rsidRPr="009355B9">
        <w:rPr>
          <w:sz w:val="24"/>
          <w:szCs w:val="24"/>
        </w:rPr>
        <w:t>325,5</w:t>
      </w:r>
      <w:r w:rsidR="009355B9">
        <w:rPr>
          <w:sz w:val="24"/>
          <w:szCs w:val="24"/>
        </w:rPr>
        <w:t xml:space="preserve"> </w:t>
      </w:r>
      <w:r w:rsidRPr="006E5D7D">
        <w:rPr>
          <w:bCs/>
          <w:sz w:val="24"/>
          <w:szCs w:val="24"/>
        </w:rPr>
        <w:t>кв.м.</w:t>
      </w:r>
      <w:r w:rsidR="009355B9" w:rsidRPr="009355B9">
        <w:rPr>
          <w:sz w:val="28"/>
          <w:szCs w:val="28"/>
        </w:rPr>
        <w:t xml:space="preserve"> </w:t>
      </w:r>
    </w:p>
    <w:p w:rsidR="00594959" w:rsidRPr="006E5D7D" w:rsidRDefault="00594959" w:rsidP="00594959">
      <w:pPr>
        <w:tabs>
          <w:tab w:val="left" w:pos="720"/>
        </w:tabs>
        <w:ind w:firstLine="709"/>
        <w:jc w:val="both"/>
        <w:rPr>
          <w:bCs/>
          <w:sz w:val="24"/>
          <w:szCs w:val="24"/>
        </w:rPr>
      </w:pPr>
    </w:p>
    <w:p w:rsidR="00594959" w:rsidRPr="006E5D7D" w:rsidRDefault="00594959" w:rsidP="00594959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Разрешенное использование:</w:t>
      </w:r>
    </w:p>
    <w:p w:rsidR="00594959" w:rsidRPr="006E5D7D" w:rsidRDefault="00594959" w:rsidP="00594959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- для ведения уставной деятельности, а именно:</w:t>
      </w:r>
    </w:p>
    <w:p w:rsidR="00594959" w:rsidRPr="006E5D7D" w:rsidRDefault="00594959" w:rsidP="00594959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____________________________________________________________________________.</w:t>
      </w:r>
    </w:p>
    <w:p w:rsidR="00594959" w:rsidRPr="006E5D7D" w:rsidRDefault="00594959" w:rsidP="00594959">
      <w:pPr>
        <w:tabs>
          <w:tab w:val="left" w:pos="720"/>
        </w:tabs>
        <w:ind w:firstLine="709"/>
        <w:jc w:val="center"/>
        <w:rPr>
          <w:i/>
          <w:sz w:val="24"/>
          <w:szCs w:val="24"/>
        </w:rPr>
      </w:pPr>
      <w:r w:rsidRPr="006E5D7D">
        <w:rPr>
          <w:i/>
          <w:sz w:val="24"/>
          <w:szCs w:val="24"/>
        </w:rPr>
        <w:t>(виды деятельности, указанные в заявлении о предоставлении имущества в безвозмездное пользование)</w:t>
      </w:r>
    </w:p>
    <w:p w:rsidR="00594959" w:rsidRPr="006E5D7D" w:rsidRDefault="00594959" w:rsidP="00594959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Техническое состояние помещений, передаваемых по договору безвозмездного пользования — удовлетворительное (требуется косметический ремонт).</w:t>
      </w:r>
    </w:p>
    <w:p w:rsidR="00594959" w:rsidRPr="006E5D7D" w:rsidRDefault="00594959" w:rsidP="00594959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Ограничения и обременения на помещения отсутствуют.</w:t>
      </w:r>
    </w:p>
    <w:p w:rsidR="00594959" w:rsidRPr="006E5D7D" w:rsidRDefault="00594959" w:rsidP="00594959">
      <w:pPr>
        <w:tabs>
          <w:tab w:val="left" w:pos="720"/>
        </w:tabs>
        <w:ind w:firstLine="709"/>
        <w:jc w:val="both"/>
        <w:rPr>
          <w:sz w:val="24"/>
          <w:szCs w:val="24"/>
        </w:rPr>
      </w:pPr>
      <w:proofErr w:type="gramStart"/>
      <w:r w:rsidRPr="006E5D7D">
        <w:rPr>
          <w:sz w:val="24"/>
          <w:szCs w:val="24"/>
        </w:rPr>
        <w:t>Здание, в котором находятся помещения, передаваемые по договору безвозмездного пользования: одноэтажное, стены кирпичные, оборудовано: центральным</w:t>
      </w:r>
      <w:r w:rsidR="000A6795">
        <w:rPr>
          <w:sz w:val="24"/>
          <w:szCs w:val="24"/>
        </w:rPr>
        <w:t xml:space="preserve"> водопроводом, электричеством, </w:t>
      </w:r>
      <w:r w:rsidRPr="006E5D7D">
        <w:rPr>
          <w:sz w:val="24"/>
          <w:szCs w:val="24"/>
        </w:rPr>
        <w:t>отопление</w:t>
      </w:r>
      <w:r w:rsidR="000A6795">
        <w:rPr>
          <w:sz w:val="24"/>
          <w:szCs w:val="24"/>
        </w:rPr>
        <w:t>- котельная.</w:t>
      </w:r>
      <w:proofErr w:type="gramEnd"/>
      <w:r w:rsidR="000A6795">
        <w:rPr>
          <w:sz w:val="24"/>
          <w:szCs w:val="24"/>
        </w:rPr>
        <w:t xml:space="preserve"> Здание 1982</w:t>
      </w:r>
      <w:r w:rsidRPr="006E5D7D">
        <w:rPr>
          <w:sz w:val="24"/>
          <w:szCs w:val="24"/>
        </w:rPr>
        <w:t xml:space="preserve"> года постройки.</w:t>
      </w:r>
    </w:p>
    <w:p w:rsidR="00594959" w:rsidRPr="006E5D7D" w:rsidRDefault="00594959" w:rsidP="00594959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 xml:space="preserve">Помещения, передаваемые в безвозмездное пользование Ссудополучателю, включены в Перечень муниципального имущества, которое может быть передано социально ориентированным некоммерческим организациям на долгосрочной основе, утвержденный постановлением администрации муниципального образования город Суздаль от 22.12.2014 г. № 533 </w:t>
      </w:r>
      <w:proofErr w:type="gramStart"/>
      <w:r w:rsidRPr="006E5D7D">
        <w:rPr>
          <w:sz w:val="24"/>
          <w:szCs w:val="24"/>
        </w:rPr>
        <w:t xml:space="preserve">( </w:t>
      </w:r>
      <w:proofErr w:type="gramEnd"/>
      <w:r w:rsidRPr="006E5D7D">
        <w:rPr>
          <w:sz w:val="24"/>
          <w:szCs w:val="24"/>
        </w:rPr>
        <w:t xml:space="preserve">в ред. № </w:t>
      </w:r>
      <w:r w:rsidR="000A6795">
        <w:rPr>
          <w:sz w:val="24"/>
          <w:szCs w:val="24"/>
        </w:rPr>
        <w:t>366</w:t>
      </w:r>
      <w:r w:rsidRPr="006E5D7D">
        <w:rPr>
          <w:sz w:val="24"/>
          <w:szCs w:val="24"/>
        </w:rPr>
        <w:t xml:space="preserve"> от </w:t>
      </w:r>
      <w:r w:rsidR="000A6795">
        <w:rPr>
          <w:sz w:val="24"/>
          <w:szCs w:val="24"/>
        </w:rPr>
        <w:t>23</w:t>
      </w:r>
      <w:r w:rsidRPr="006E5D7D">
        <w:rPr>
          <w:sz w:val="24"/>
          <w:szCs w:val="24"/>
        </w:rPr>
        <w:t>.0</w:t>
      </w:r>
      <w:r w:rsidR="000A6795">
        <w:rPr>
          <w:sz w:val="24"/>
          <w:szCs w:val="24"/>
        </w:rPr>
        <w:t>6</w:t>
      </w:r>
      <w:r w:rsidRPr="006E5D7D">
        <w:rPr>
          <w:sz w:val="24"/>
          <w:szCs w:val="24"/>
        </w:rPr>
        <w:t>.</w:t>
      </w:r>
      <w:r w:rsidR="000A6795">
        <w:rPr>
          <w:sz w:val="24"/>
          <w:szCs w:val="24"/>
        </w:rPr>
        <w:t>2021</w:t>
      </w:r>
      <w:r w:rsidRPr="006E5D7D">
        <w:rPr>
          <w:sz w:val="24"/>
          <w:szCs w:val="24"/>
        </w:rPr>
        <w:t xml:space="preserve"> г).</w:t>
      </w:r>
    </w:p>
    <w:p w:rsidR="00594959" w:rsidRPr="006E5D7D" w:rsidRDefault="00594959" w:rsidP="00594959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Собственником Имущества является муниципальное образование город Суздаль Владимирской области.</w:t>
      </w:r>
    </w:p>
    <w:p w:rsidR="00594959" w:rsidRPr="006E5D7D" w:rsidRDefault="00594959" w:rsidP="00594959">
      <w:pPr>
        <w:widowControl/>
        <w:numPr>
          <w:ilvl w:val="1"/>
          <w:numId w:val="8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4"/>
          <w:szCs w:val="24"/>
        </w:rPr>
      </w:pPr>
      <w:r w:rsidRPr="006E5D7D">
        <w:rPr>
          <w:sz w:val="24"/>
          <w:szCs w:val="24"/>
        </w:rPr>
        <w:t>Передача Имущества оформляется передаточным актом (приложение №1 к настоящему Договору).</w:t>
      </w:r>
    </w:p>
    <w:p w:rsidR="00594959" w:rsidRPr="006E5D7D" w:rsidRDefault="00594959" w:rsidP="00594959">
      <w:pPr>
        <w:widowControl/>
        <w:numPr>
          <w:ilvl w:val="1"/>
          <w:numId w:val="8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4"/>
          <w:szCs w:val="24"/>
        </w:rPr>
      </w:pPr>
      <w:r w:rsidRPr="006E5D7D">
        <w:rPr>
          <w:sz w:val="24"/>
          <w:szCs w:val="24"/>
        </w:rPr>
        <w:t xml:space="preserve">Сдача Имущества в безвозмездное пользование не влечет для Ссудополучателя приобретения права владения и распоряжения им. Ссудополучатель приобретает право временного пользования помещением на </w:t>
      </w:r>
      <w:r w:rsidRPr="006E5D7D">
        <w:rPr>
          <w:b/>
          <w:sz w:val="24"/>
          <w:szCs w:val="24"/>
          <w:u w:val="single"/>
        </w:rPr>
        <w:t xml:space="preserve">срок </w:t>
      </w:r>
      <w:r>
        <w:rPr>
          <w:b/>
          <w:sz w:val="24"/>
          <w:szCs w:val="24"/>
          <w:u w:val="single"/>
        </w:rPr>
        <w:t>5</w:t>
      </w:r>
      <w:r w:rsidRPr="006E5D7D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пять)</w:t>
      </w:r>
      <w:r w:rsidRPr="006E5D7D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лет</w:t>
      </w:r>
      <w:r w:rsidRPr="006E5D7D">
        <w:rPr>
          <w:sz w:val="24"/>
          <w:szCs w:val="24"/>
        </w:rPr>
        <w:t>.</w:t>
      </w:r>
    </w:p>
    <w:p w:rsidR="00594959" w:rsidRPr="006E5D7D" w:rsidRDefault="00594959" w:rsidP="00594959">
      <w:pPr>
        <w:widowControl/>
        <w:numPr>
          <w:ilvl w:val="1"/>
          <w:numId w:val="8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b/>
          <w:sz w:val="24"/>
          <w:szCs w:val="24"/>
        </w:rPr>
      </w:pPr>
      <w:r w:rsidRPr="006E5D7D">
        <w:rPr>
          <w:sz w:val="24"/>
          <w:szCs w:val="24"/>
        </w:rPr>
        <w:t xml:space="preserve">Срок действия договора устанавливается </w:t>
      </w:r>
      <w:proofErr w:type="gramStart"/>
      <w:r w:rsidRPr="006E5D7D">
        <w:rPr>
          <w:b/>
          <w:sz w:val="24"/>
          <w:szCs w:val="24"/>
        </w:rPr>
        <w:t>с</w:t>
      </w:r>
      <w:proofErr w:type="gramEnd"/>
      <w:r w:rsidRPr="006E5D7D">
        <w:rPr>
          <w:b/>
          <w:sz w:val="24"/>
          <w:szCs w:val="24"/>
        </w:rPr>
        <w:t xml:space="preserve"> _____________________ до</w:t>
      </w:r>
      <w:r w:rsidRPr="006E5D7D">
        <w:rPr>
          <w:b/>
          <w:sz w:val="24"/>
          <w:szCs w:val="24"/>
          <w:u w:val="single"/>
        </w:rPr>
        <w:t xml:space="preserve"> </w:t>
      </w:r>
      <w:r w:rsidRPr="006E5D7D">
        <w:rPr>
          <w:b/>
          <w:sz w:val="24"/>
          <w:szCs w:val="24"/>
        </w:rPr>
        <w:t>______________________________.</w:t>
      </w:r>
    </w:p>
    <w:p w:rsidR="00594959" w:rsidRPr="006E5D7D" w:rsidRDefault="00594959" w:rsidP="00594959">
      <w:pPr>
        <w:jc w:val="both"/>
        <w:rPr>
          <w:sz w:val="24"/>
          <w:szCs w:val="24"/>
        </w:rPr>
      </w:pPr>
      <w:r w:rsidRPr="006E5D7D">
        <w:rPr>
          <w:sz w:val="24"/>
          <w:szCs w:val="24"/>
        </w:rPr>
        <w:lastRenderedPageBreak/>
        <w:t xml:space="preserve">Условия настоящего Договора применяются к отношениям, возникшим между Сторонами </w:t>
      </w:r>
      <w:proofErr w:type="gramStart"/>
      <w:r w:rsidRPr="006E5D7D">
        <w:rPr>
          <w:sz w:val="24"/>
          <w:szCs w:val="24"/>
        </w:rPr>
        <w:t>с</w:t>
      </w:r>
      <w:proofErr w:type="gramEnd"/>
      <w:r w:rsidRPr="006E5D7D">
        <w:rPr>
          <w:sz w:val="24"/>
          <w:szCs w:val="24"/>
        </w:rPr>
        <w:t xml:space="preserve">                    </w:t>
      </w:r>
      <w:r w:rsidRPr="006E5D7D">
        <w:rPr>
          <w:b/>
          <w:sz w:val="24"/>
          <w:szCs w:val="24"/>
        </w:rPr>
        <w:t>___________________________</w:t>
      </w:r>
      <w:r w:rsidRPr="006E5D7D">
        <w:rPr>
          <w:sz w:val="24"/>
          <w:szCs w:val="24"/>
        </w:rPr>
        <w:t xml:space="preserve"> и </w:t>
      </w:r>
      <w:proofErr w:type="gramStart"/>
      <w:r w:rsidRPr="006E5D7D">
        <w:rPr>
          <w:sz w:val="24"/>
          <w:szCs w:val="24"/>
        </w:rPr>
        <w:t>до</w:t>
      </w:r>
      <w:proofErr w:type="gramEnd"/>
      <w:r w:rsidRPr="006E5D7D">
        <w:rPr>
          <w:sz w:val="24"/>
          <w:szCs w:val="24"/>
        </w:rPr>
        <w:t xml:space="preserve"> вступления в силу настоящего Договора</w:t>
      </w:r>
    </w:p>
    <w:p w:rsidR="00594959" w:rsidRPr="006E5D7D" w:rsidRDefault="00594959" w:rsidP="00594959">
      <w:pPr>
        <w:jc w:val="both"/>
        <w:rPr>
          <w:b/>
          <w:sz w:val="24"/>
          <w:szCs w:val="24"/>
        </w:rPr>
      </w:pPr>
    </w:p>
    <w:p w:rsidR="00594959" w:rsidRPr="006E5D7D" w:rsidRDefault="00594959" w:rsidP="00594959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/>
        <w:ind w:left="284" w:hanging="284"/>
        <w:jc w:val="center"/>
        <w:textAlignment w:val="baseline"/>
        <w:rPr>
          <w:b/>
          <w:sz w:val="24"/>
          <w:szCs w:val="24"/>
        </w:rPr>
      </w:pPr>
      <w:r w:rsidRPr="006E5D7D">
        <w:rPr>
          <w:b/>
          <w:sz w:val="24"/>
          <w:szCs w:val="24"/>
        </w:rPr>
        <w:t>ОБЯЗАННОСТИ СТОРОН</w:t>
      </w:r>
    </w:p>
    <w:p w:rsidR="00594959" w:rsidRPr="006E5D7D" w:rsidRDefault="00594959" w:rsidP="00594959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b/>
          <w:sz w:val="24"/>
          <w:szCs w:val="24"/>
        </w:rPr>
      </w:pPr>
      <w:r w:rsidRPr="006E5D7D">
        <w:rPr>
          <w:b/>
          <w:sz w:val="24"/>
          <w:szCs w:val="24"/>
        </w:rPr>
        <w:t>Ссудодатель обязуется:</w:t>
      </w:r>
    </w:p>
    <w:p w:rsidR="00594959" w:rsidRPr="006E5D7D" w:rsidRDefault="00594959" w:rsidP="00594959">
      <w:pPr>
        <w:widowControl/>
        <w:numPr>
          <w:ilvl w:val="2"/>
          <w:numId w:val="9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4"/>
          <w:szCs w:val="24"/>
        </w:rPr>
      </w:pPr>
      <w:r w:rsidRPr="006E5D7D">
        <w:rPr>
          <w:sz w:val="24"/>
          <w:szCs w:val="24"/>
        </w:rPr>
        <w:t>Не позднее пяти дней со дня подписания настоящего Договора Сторонами передать Ссудополучателю Имущество, указанное в п. 1.1., по приемо-сдаточному акту.</w:t>
      </w:r>
    </w:p>
    <w:p w:rsidR="00594959" w:rsidRPr="006E5D7D" w:rsidRDefault="00594959" w:rsidP="00594959">
      <w:pPr>
        <w:widowControl/>
        <w:numPr>
          <w:ilvl w:val="2"/>
          <w:numId w:val="9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4"/>
          <w:szCs w:val="24"/>
        </w:rPr>
      </w:pPr>
      <w:r w:rsidRPr="006E5D7D">
        <w:rPr>
          <w:sz w:val="24"/>
          <w:szCs w:val="24"/>
        </w:rPr>
        <w:t xml:space="preserve"> В случае аварий, происшедших не по вине Ссудополучателя, оказывать необходимое содействие по устранению ее последствий.</w:t>
      </w:r>
    </w:p>
    <w:p w:rsidR="00594959" w:rsidRPr="006E5D7D" w:rsidRDefault="00594959" w:rsidP="00594959">
      <w:pPr>
        <w:widowControl/>
        <w:numPr>
          <w:ilvl w:val="1"/>
          <w:numId w:val="9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b/>
          <w:sz w:val="24"/>
          <w:szCs w:val="24"/>
        </w:rPr>
      </w:pPr>
      <w:r w:rsidRPr="006E5D7D">
        <w:rPr>
          <w:b/>
          <w:sz w:val="24"/>
          <w:szCs w:val="24"/>
        </w:rPr>
        <w:t>Ссудополучатель обязуется:</w:t>
      </w:r>
    </w:p>
    <w:p w:rsidR="00594959" w:rsidRPr="006E5D7D" w:rsidRDefault="00594959" w:rsidP="00594959">
      <w:pPr>
        <w:widowControl/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4"/>
          <w:szCs w:val="24"/>
        </w:rPr>
      </w:pPr>
      <w:r w:rsidRPr="006E5D7D">
        <w:rPr>
          <w:color w:val="000000"/>
          <w:sz w:val="24"/>
          <w:szCs w:val="24"/>
        </w:rPr>
        <w:t>Не позднее пяти дней после подписания Сторонами настоящего Договора принять у Ссудодателя</w:t>
      </w:r>
      <w:r w:rsidRPr="006E5D7D">
        <w:rPr>
          <w:i/>
          <w:iCs/>
          <w:color w:val="000000"/>
          <w:sz w:val="24"/>
          <w:szCs w:val="24"/>
        </w:rPr>
        <w:t xml:space="preserve"> </w:t>
      </w:r>
      <w:r w:rsidRPr="006E5D7D">
        <w:rPr>
          <w:color w:val="000000"/>
          <w:sz w:val="24"/>
          <w:szCs w:val="24"/>
        </w:rPr>
        <w:t>Имущество, указанное в п. 1.1., по передаточному акту.</w:t>
      </w:r>
    </w:p>
    <w:p w:rsidR="00594959" w:rsidRPr="006E5D7D" w:rsidRDefault="00594959" w:rsidP="00594959">
      <w:pPr>
        <w:widowControl/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4"/>
          <w:szCs w:val="24"/>
        </w:rPr>
      </w:pPr>
      <w:r w:rsidRPr="006E5D7D">
        <w:rPr>
          <w:sz w:val="24"/>
          <w:szCs w:val="24"/>
        </w:rPr>
        <w:t>Использовать Имущество исключительно по целевому назначению, указанному в п. 1.1, для осуществления одного или нескольких видов деятельности, предусмотренных статьей 31.1 Федерального закона «О некоммерческих организациях».</w:t>
      </w:r>
    </w:p>
    <w:p w:rsidR="00594959" w:rsidRPr="006E5D7D" w:rsidRDefault="00594959" w:rsidP="00594959">
      <w:pPr>
        <w:widowControl/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4"/>
          <w:szCs w:val="24"/>
        </w:rPr>
      </w:pPr>
      <w:r w:rsidRPr="006E5D7D">
        <w:rPr>
          <w:sz w:val="24"/>
          <w:szCs w:val="24"/>
        </w:rPr>
        <w:t>Своевременно производить за свой счет техническое обслуживание, текущий ремонт Имущества, нести расходы по его содержанию, поддерживать его в полной исправности и надлежащем техническом, санитарном и противопожарном состоянии.</w:t>
      </w:r>
    </w:p>
    <w:p w:rsidR="00594959" w:rsidRPr="006E5D7D" w:rsidRDefault="00594959" w:rsidP="00594959">
      <w:pPr>
        <w:widowControl/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4"/>
          <w:szCs w:val="24"/>
        </w:rPr>
      </w:pPr>
      <w:r w:rsidRPr="006E5D7D">
        <w:rPr>
          <w:sz w:val="24"/>
          <w:szCs w:val="24"/>
        </w:rPr>
        <w:t xml:space="preserve">Соблюдать в отношении используемого Имущества требования СЭС, </w:t>
      </w:r>
      <w:proofErr w:type="spellStart"/>
      <w:r w:rsidRPr="006E5D7D">
        <w:rPr>
          <w:sz w:val="24"/>
          <w:szCs w:val="24"/>
        </w:rPr>
        <w:t>Госпожнадзора</w:t>
      </w:r>
      <w:proofErr w:type="spellEnd"/>
      <w:r w:rsidRPr="006E5D7D">
        <w:rPr>
          <w:sz w:val="24"/>
          <w:szCs w:val="24"/>
        </w:rPr>
        <w:t xml:space="preserve"> и иных отраслевых правил и норм, установленных для предприятий/организаций данного вида деятельности.</w:t>
      </w:r>
    </w:p>
    <w:p w:rsidR="00594959" w:rsidRPr="006E5D7D" w:rsidRDefault="00594959" w:rsidP="00594959">
      <w:pPr>
        <w:widowControl/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4"/>
          <w:szCs w:val="24"/>
        </w:rPr>
      </w:pPr>
      <w:r w:rsidRPr="006E5D7D">
        <w:rPr>
          <w:sz w:val="24"/>
          <w:szCs w:val="24"/>
        </w:rPr>
        <w:t xml:space="preserve">При отсутствии у Ссудополучателя специальных ремонтно-эксплуатационных служб, профилактическое обслуживание и текущий ремонт Имущества, инженерно-технических коммуникаций на используемых объектах, производится соответствующими коммунальными службами или иными организациями по договору </w:t>
      </w:r>
      <w:proofErr w:type="gramStart"/>
      <w:r w:rsidRPr="006E5D7D">
        <w:rPr>
          <w:sz w:val="24"/>
          <w:szCs w:val="24"/>
        </w:rPr>
        <w:t>с</w:t>
      </w:r>
      <w:proofErr w:type="gramEnd"/>
      <w:r w:rsidRPr="006E5D7D">
        <w:rPr>
          <w:sz w:val="24"/>
          <w:szCs w:val="24"/>
        </w:rPr>
        <w:t xml:space="preserve"> Ссудополучателем за счет его средств.</w:t>
      </w:r>
    </w:p>
    <w:p w:rsidR="00594959" w:rsidRPr="006E5D7D" w:rsidRDefault="00594959" w:rsidP="00594959">
      <w:pPr>
        <w:widowControl/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4"/>
          <w:szCs w:val="24"/>
        </w:rPr>
      </w:pPr>
      <w:r w:rsidRPr="006E5D7D">
        <w:rPr>
          <w:sz w:val="24"/>
          <w:szCs w:val="24"/>
        </w:rPr>
        <w:t>В течение 5 (пяти) дней со дня подписания договора безвозмездного пользования заключить с соответствующими коммунальными службами договора на поставку коммунальных услуг и самостоятельно производить оплату за потребляемые коммунальные услуги за счет собственных средств (отопление, холодное и горячее водоснабжение, водоотведение, электроснабжение, сбор, вывоз и утилизация ТБО).</w:t>
      </w:r>
    </w:p>
    <w:p w:rsidR="00594959" w:rsidRPr="006E5D7D" w:rsidRDefault="00594959" w:rsidP="00594959">
      <w:pPr>
        <w:widowControl/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4"/>
          <w:szCs w:val="24"/>
        </w:rPr>
      </w:pPr>
      <w:r w:rsidRPr="006E5D7D">
        <w:rPr>
          <w:sz w:val="24"/>
          <w:szCs w:val="24"/>
        </w:rPr>
        <w:t>Не производить в используемых объектах перепланировок и переоборудования, вызванных потребностями Ссудополучателя, без письменного разрешения Ссудодателя.</w:t>
      </w:r>
    </w:p>
    <w:p w:rsidR="00594959" w:rsidRPr="006E5D7D" w:rsidRDefault="00594959" w:rsidP="00594959">
      <w:pPr>
        <w:widowControl/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4"/>
          <w:szCs w:val="24"/>
        </w:rPr>
      </w:pPr>
      <w:r w:rsidRPr="006E5D7D">
        <w:rPr>
          <w:sz w:val="24"/>
          <w:szCs w:val="24"/>
        </w:rPr>
        <w:t>Обеспечить представителям Ссудодателя беспрепятственный доступ на используемый объект для их осмотра и проверки соблюдения условий настоящего договора.</w:t>
      </w:r>
    </w:p>
    <w:p w:rsidR="00594959" w:rsidRPr="006E5D7D" w:rsidRDefault="00594959" w:rsidP="00594959">
      <w:pPr>
        <w:widowControl/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4"/>
          <w:szCs w:val="24"/>
        </w:rPr>
      </w:pPr>
      <w:r w:rsidRPr="006E5D7D">
        <w:rPr>
          <w:sz w:val="24"/>
          <w:szCs w:val="24"/>
        </w:rPr>
        <w:t>Письменно сообщить Ссудодателю, не позднее, чем за один месяц до истечения срока настоящего Договора либо о намерении продления срока пользования имуществом, либо о предстоящем освобождении используемых объектов как в связи с окончанием срока действия Договора, так и при его досрочном расторжении.</w:t>
      </w:r>
    </w:p>
    <w:p w:rsidR="00594959" w:rsidRPr="006E5D7D" w:rsidRDefault="00594959" w:rsidP="00594959">
      <w:pPr>
        <w:widowControl/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4"/>
          <w:szCs w:val="24"/>
        </w:rPr>
      </w:pPr>
      <w:r w:rsidRPr="006E5D7D">
        <w:rPr>
          <w:sz w:val="24"/>
          <w:szCs w:val="24"/>
        </w:rPr>
        <w:t>По окончании срока действия Договора или при его расторжении возвратить Имущество не позднее 3 (трех) рабочих дней после окончания действия настоящего Договора по передаточному акту в состоянии, не хуже, чем при передаче его при заключении настоящего договора, с учетом естественного износа.</w:t>
      </w:r>
    </w:p>
    <w:p w:rsidR="00594959" w:rsidRPr="006E5D7D" w:rsidRDefault="00594959" w:rsidP="00594959">
      <w:pPr>
        <w:widowControl/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4"/>
          <w:szCs w:val="24"/>
        </w:rPr>
      </w:pPr>
      <w:r w:rsidRPr="006E5D7D">
        <w:rPr>
          <w:sz w:val="24"/>
          <w:szCs w:val="24"/>
        </w:rPr>
        <w:t>Ссудополучатель не вправе продавать Имущество, передавать права и обязанности по настоящему договору другому лицу, передавать права по договору в залог и вносить их в уставный капитал хозяйственных обществ, предоставлять Имущество в субаренду (в том числе при ликвидации или реорганизации);</w:t>
      </w:r>
    </w:p>
    <w:p w:rsidR="00594959" w:rsidRPr="006E5D7D" w:rsidRDefault="00594959" w:rsidP="00594959">
      <w:pPr>
        <w:widowControl/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4"/>
          <w:szCs w:val="24"/>
        </w:rPr>
      </w:pPr>
      <w:r w:rsidRPr="006E5D7D">
        <w:rPr>
          <w:sz w:val="24"/>
          <w:szCs w:val="24"/>
        </w:rPr>
        <w:t>Ссудополучатель вправе в любое время отказаться от договора безвозмездного пользования, уведомив об этом Ссудодателя не позднее, чем за один месяц до предполагаемой даты освобождения Имущества.</w:t>
      </w:r>
    </w:p>
    <w:p w:rsidR="00594959" w:rsidRPr="006E5D7D" w:rsidRDefault="00594959" w:rsidP="00594959">
      <w:pPr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numPr>
          <w:ilvl w:val="0"/>
          <w:numId w:val="4"/>
        </w:numPr>
        <w:overflowPunct w:val="0"/>
        <w:autoSpaceDE w:val="0"/>
        <w:autoSpaceDN w:val="0"/>
        <w:adjustRightInd w:val="0"/>
        <w:spacing w:before="120" w:after="120"/>
        <w:ind w:left="284" w:hanging="284"/>
        <w:jc w:val="center"/>
        <w:textAlignment w:val="baseline"/>
        <w:rPr>
          <w:b/>
          <w:sz w:val="24"/>
          <w:szCs w:val="24"/>
        </w:rPr>
      </w:pPr>
      <w:r w:rsidRPr="006E5D7D">
        <w:rPr>
          <w:b/>
          <w:sz w:val="24"/>
          <w:szCs w:val="24"/>
        </w:rPr>
        <w:t>ОТВЕТСТВЕННОСТЬ СТОРОН</w:t>
      </w:r>
    </w:p>
    <w:p w:rsidR="00594959" w:rsidRPr="006E5D7D" w:rsidRDefault="00594959" w:rsidP="00594959">
      <w:pPr>
        <w:ind w:firstLine="851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3.1. Стороны несут ответственность за неисполнение или ненадлежащее исполнение условий настоящего Договора и принятых на себя обязательств в соответствии с действующим законодательством.</w:t>
      </w:r>
    </w:p>
    <w:p w:rsidR="00594959" w:rsidRPr="006E5D7D" w:rsidRDefault="00594959" w:rsidP="00594959">
      <w:pPr>
        <w:ind w:firstLine="851"/>
        <w:jc w:val="both"/>
        <w:rPr>
          <w:sz w:val="24"/>
          <w:szCs w:val="24"/>
        </w:rPr>
      </w:pPr>
      <w:r w:rsidRPr="006E5D7D">
        <w:rPr>
          <w:sz w:val="24"/>
          <w:szCs w:val="24"/>
        </w:rPr>
        <w:lastRenderedPageBreak/>
        <w:t xml:space="preserve">3.2. В случае нарушения Ссудополучателем условий пункта 2.2.11 настоящего Договора </w:t>
      </w:r>
      <w:proofErr w:type="gramStart"/>
      <w:r w:rsidRPr="006E5D7D">
        <w:rPr>
          <w:sz w:val="24"/>
          <w:szCs w:val="24"/>
        </w:rPr>
        <w:t>с</w:t>
      </w:r>
      <w:proofErr w:type="gramEnd"/>
      <w:r w:rsidRPr="006E5D7D">
        <w:rPr>
          <w:sz w:val="24"/>
          <w:szCs w:val="24"/>
        </w:rPr>
        <w:t xml:space="preserve"> Ссудополучателя взимается штраф в размере 25-ти кратного размера минимальной оплаты труда.</w:t>
      </w:r>
    </w:p>
    <w:p w:rsidR="00594959" w:rsidRPr="006E5D7D" w:rsidRDefault="00594959" w:rsidP="00594959">
      <w:pPr>
        <w:ind w:firstLine="851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3.3. В случае нарушения условий Договора или принятых на себя обязательств, виновная сторона выплачивает другой стороне штраф в размере 25-ти кратного размера минимальной оплаты труда.</w:t>
      </w:r>
    </w:p>
    <w:p w:rsidR="00594959" w:rsidRPr="006E5D7D" w:rsidRDefault="00594959" w:rsidP="00594959">
      <w:pPr>
        <w:ind w:firstLine="851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3.4. Если Ссудодатель потерпел убытки из-за ненадлежащего выполнения Ссудополучателем своих обязательств по настоящему Договору, то Ссудополучатель уплачивает Ссудодателю неустойку в размере причиненного ущерба.</w:t>
      </w:r>
    </w:p>
    <w:p w:rsidR="00594959" w:rsidRPr="006E5D7D" w:rsidRDefault="00594959" w:rsidP="00594959">
      <w:pPr>
        <w:ind w:firstLine="851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3.5. Уплата штрафных санкций не освобождает виновную сторону от возмещения материального ущерба и выполнения обязательств по Договору.</w:t>
      </w:r>
    </w:p>
    <w:p w:rsidR="00594959" w:rsidRPr="006E5D7D" w:rsidRDefault="00594959" w:rsidP="00594959">
      <w:pPr>
        <w:ind w:firstLine="851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3.6. Ссудополучатель несет ответственность за нарушение требований пожарной безопасности и в случае возникновения пожара по вине Ссудополучателя, последний возмещает Ссудодателю ущерб, причиненный пожаром, в порядке, установленном действующим законодательством.</w:t>
      </w:r>
    </w:p>
    <w:p w:rsidR="00594959" w:rsidRPr="006E5D7D" w:rsidRDefault="00594959" w:rsidP="00594959">
      <w:pPr>
        <w:ind w:firstLine="851"/>
        <w:jc w:val="both"/>
        <w:rPr>
          <w:sz w:val="24"/>
          <w:szCs w:val="24"/>
        </w:rPr>
      </w:pPr>
    </w:p>
    <w:p w:rsidR="00594959" w:rsidRPr="006E5D7D" w:rsidRDefault="00594959" w:rsidP="00594959">
      <w:pPr>
        <w:widowControl/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after="120"/>
        <w:ind w:left="284" w:hanging="284"/>
        <w:jc w:val="center"/>
        <w:textAlignment w:val="baseline"/>
        <w:rPr>
          <w:b/>
          <w:sz w:val="24"/>
          <w:szCs w:val="24"/>
        </w:rPr>
      </w:pPr>
      <w:r w:rsidRPr="006E5D7D">
        <w:rPr>
          <w:b/>
          <w:sz w:val="24"/>
          <w:szCs w:val="24"/>
        </w:rPr>
        <w:t>ИЗМЕНЕНИЕ, РАСТОРЖЕНИЕ И ПРЕКРАЩЕНИЕ ДОГОВОРА</w:t>
      </w:r>
    </w:p>
    <w:p w:rsidR="00594959" w:rsidRPr="006E5D7D" w:rsidRDefault="00594959" w:rsidP="00594959">
      <w:pPr>
        <w:ind w:firstLine="851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4.1. Изменение условий Договора, его расторжение и прекращение допускаются по соглашению Сторон, на основании действующего законодательства и настоящего Договора.</w:t>
      </w:r>
    </w:p>
    <w:p w:rsidR="00594959" w:rsidRPr="006E5D7D" w:rsidRDefault="00594959" w:rsidP="00594959">
      <w:pPr>
        <w:ind w:firstLine="851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Вносимые дополнения и изменения рассматриваются Сторонами в месячный срок и оформляются дополнительным соглашением.</w:t>
      </w:r>
    </w:p>
    <w:p w:rsidR="00594959" w:rsidRPr="006E5D7D" w:rsidRDefault="00594959" w:rsidP="00594959">
      <w:pPr>
        <w:ind w:firstLine="851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4.2. Договор безвозмездного пользования подлежит досрочному расторжению по инициативе Ссудодателя, а Ссудополучатель выселению:</w:t>
      </w:r>
    </w:p>
    <w:p w:rsidR="00594959" w:rsidRPr="006E5D7D" w:rsidRDefault="00594959" w:rsidP="00594959">
      <w:pPr>
        <w:widowControl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4"/>
          <w:szCs w:val="24"/>
        </w:rPr>
      </w:pPr>
      <w:r w:rsidRPr="006E5D7D">
        <w:rPr>
          <w:sz w:val="24"/>
          <w:szCs w:val="24"/>
        </w:rPr>
        <w:t>При использовании Имущества в целом или его части не в соответствии с условиями Договора или назначения имущества;</w:t>
      </w:r>
    </w:p>
    <w:p w:rsidR="00594959" w:rsidRPr="006E5D7D" w:rsidRDefault="00594959" w:rsidP="00594959">
      <w:pPr>
        <w:widowControl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4"/>
          <w:szCs w:val="24"/>
        </w:rPr>
      </w:pPr>
      <w:r w:rsidRPr="006E5D7D">
        <w:rPr>
          <w:sz w:val="24"/>
          <w:szCs w:val="24"/>
        </w:rPr>
        <w:t>В случае ухудшения Ссудополучателем состояния Имущества;</w:t>
      </w:r>
    </w:p>
    <w:p w:rsidR="00594959" w:rsidRPr="006E5D7D" w:rsidRDefault="00594959" w:rsidP="00594959">
      <w:pPr>
        <w:widowControl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4"/>
          <w:szCs w:val="24"/>
        </w:rPr>
      </w:pPr>
      <w:r w:rsidRPr="006E5D7D">
        <w:rPr>
          <w:sz w:val="24"/>
          <w:szCs w:val="24"/>
        </w:rPr>
        <w:t>В случае нарушения Ссудополучателем условий настоящего договора об оплате потребленных коммунальных услуг и наличии задолженности перед коммунальными службами в течени</w:t>
      </w:r>
      <w:proofErr w:type="gramStart"/>
      <w:r w:rsidRPr="006E5D7D">
        <w:rPr>
          <w:sz w:val="24"/>
          <w:szCs w:val="24"/>
        </w:rPr>
        <w:t>и</w:t>
      </w:r>
      <w:proofErr w:type="gramEnd"/>
      <w:r w:rsidRPr="006E5D7D">
        <w:rPr>
          <w:sz w:val="24"/>
          <w:szCs w:val="24"/>
        </w:rPr>
        <w:t xml:space="preserve"> двух и более месяцев;</w:t>
      </w:r>
    </w:p>
    <w:p w:rsidR="00594959" w:rsidRPr="006E5D7D" w:rsidRDefault="00594959" w:rsidP="00594959">
      <w:pPr>
        <w:widowControl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4"/>
          <w:szCs w:val="24"/>
        </w:rPr>
      </w:pPr>
      <w:r w:rsidRPr="006E5D7D">
        <w:rPr>
          <w:sz w:val="24"/>
          <w:szCs w:val="24"/>
        </w:rPr>
        <w:t>В случае нарушения Ссудополучателем условия пункта 2.2.11 настоящего Договора;</w:t>
      </w:r>
    </w:p>
    <w:p w:rsidR="00594959" w:rsidRPr="006E5D7D" w:rsidRDefault="00594959" w:rsidP="00594959">
      <w:pPr>
        <w:widowControl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4"/>
          <w:szCs w:val="24"/>
        </w:rPr>
      </w:pPr>
      <w:r w:rsidRPr="006E5D7D">
        <w:rPr>
          <w:sz w:val="24"/>
          <w:szCs w:val="24"/>
        </w:rPr>
        <w:t xml:space="preserve">В случае принятия собственником решения о предоставлении Имущества органам государственной власти, органам местного самоуправления города Суздаля и муниципальным учреждениям города Суздаля. </w:t>
      </w:r>
    </w:p>
    <w:p w:rsidR="00594959" w:rsidRPr="006E5D7D" w:rsidRDefault="00594959" w:rsidP="00594959">
      <w:pPr>
        <w:ind w:firstLine="851"/>
        <w:jc w:val="both"/>
        <w:rPr>
          <w:sz w:val="24"/>
          <w:szCs w:val="24"/>
        </w:rPr>
      </w:pPr>
      <w:r w:rsidRPr="006E5D7D">
        <w:rPr>
          <w:spacing w:val="-2"/>
          <w:sz w:val="24"/>
          <w:szCs w:val="24"/>
        </w:rPr>
        <w:t xml:space="preserve">4.3. </w:t>
      </w:r>
      <w:r w:rsidRPr="006E5D7D">
        <w:rPr>
          <w:sz w:val="24"/>
          <w:szCs w:val="24"/>
        </w:rPr>
        <w:t>Расторжение Договора не освобождает Ссудополучателя от возмещения материального ущерба и выполнения обязательств по Договору.</w:t>
      </w:r>
    </w:p>
    <w:p w:rsidR="00594959" w:rsidRPr="006E5D7D" w:rsidRDefault="00594959" w:rsidP="00594959">
      <w:pPr>
        <w:ind w:firstLine="851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4.4. Ссудополучатель по окончании срока Договора не получает преимущественного права перед другими лицами на заключение Договора безвозмездного пользования на новый срок.</w:t>
      </w:r>
    </w:p>
    <w:p w:rsidR="00594959" w:rsidRPr="006E5D7D" w:rsidRDefault="00594959" w:rsidP="00594959">
      <w:pPr>
        <w:ind w:firstLine="851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4.5. Реорганизация Ссудодателя, а также перемена собственника Имущества, не является основанием для изменения условий или расторжения настоящего Договора в период срока его действия.</w:t>
      </w:r>
    </w:p>
    <w:p w:rsidR="00594959" w:rsidRPr="006E5D7D" w:rsidRDefault="00594959" w:rsidP="00594959">
      <w:pPr>
        <w:ind w:firstLine="851"/>
        <w:jc w:val="both"/>
        <w:rPr>
          <w:sz w:val="24"/>
          <w:szCs w:val="24"/>
        </w:rPr>
      </w:pPr>
      <w:r w:rsidRPr="006E5D7D">
        <w:rPr>
          <w:sz w:val="24"/>
          <w:szCs w:val="24"/>
        </w:rPr>
        <w:t xml:space="preserve">4.6. Настоящий договор подлежит обязательной регистрации в </w:t>
      </w:r>
      <w:r w:rsidRPr="006E5D7D">
        <w:rPr>
          <w:color w:val="000000"/>
          <w:sz w:val="24"/>
          <w:szCs w:val="24"/>
        </w:rPr>
        <w:t>Суздальском отделе Управления Федеральной службы государственной регистрации, кадастра и картографии по Владимирской области</w:t>
      </w:r>
      <w:r w:rsidRPr="006E5D7D">
        <w:rPr>
          <w:sz w:val="24"/>
          <w:szCs w:val="24"/>
        </w:rPr>
        <w:t>.</w:t>
      </w:r>
    </w:p>
    <w:p w:rsidR="00594959" w:rsidRPr="006E5D7D" w:rsidRDefault="00594959" w:rsidP="00594959">
      <w:pPr>
        <w:ind w:firstLine="851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Действие Договора прекращается по истечении срока, установленного в п. 1.4. Договора.</w:t>
      </w:r>
    </w:p>
    <w:p w:rsidR="00594959" w:rsidRPr="006E5D7D" w:rsidRDefault="00594959" w:rsidP="00594959">
      <w:pPr>
        <w:widowControl/>
        <w:numPr>
          <w:ilvl w:val="0"/>
          <w:numId w:val="7"/>
        </w:numPr>
        <w:overflowPunct w:val="0"/>
        <w:autoSpaceDE w:val="0"/>
        <w:autoSpaceDN w:val="0"/>
        <w:adjustRightInd w:val="0"/>
        <w:spacing w:before="120"/>
        <w:ind w:left="284" w:hanging="284"/>
        <w:jc w:val="center"/>
        <w:textAlignment w:val="baseline"/>
        <w:rPr>
          <w:b/>
          <w:sz w:val="24"/>
          <w:szCs w:val="24"/>
        </w:rPr>
      </w:pPr>
      <w:r w:rsidRPr="006E5D7D">
        <w:rPr>
          <w:b/>
          <w:sz w:val="24"/>
          <w:szCs w:val="24"/>
        </w:rPr>
        <w:t>ОСОБЫЕ УСЛОВИЯ</w:t>
      </w:r>
    </w:p>
    <w:p w:rsidR="00594959" w:rsidRPr="006E5D7D" w:rsidRDefault="00594959" w:rsidP="00594959">
      <w:pPr>
        <w:spacing w:before="120"/>
        <w:ind w:firstLine="851"/>
        <w:jc w:val="both"/>
        <w:rPr>
          <w:sz w:val="24"/>
          <w:szCs w:val="24"/>
        </w:rPr>
      </w:pPr>
      <w:r w:rsidRPr="006E5D7D">
        <w:rPr>
          <w:sz w:val="24"/>
          <w:szCs w:val="24"/>
        </w:rPr>
        <w:t xml:space="preserve">5.1. Техническое оснащение помещения, комплектование его мебелью, офисной техникой и иными средствами, осуществляется Ссудополучателем самостоятельно за счет собственных средств. </w:t>
      </w:r>
    </w:p>
    <w:p w:rsidR="00594959" w:rsidRPr="006E5D7D" w:rsidRDefault="00594959" w:rsidP="00594959">
      <w:pPr>
        <w:ind w:firstLine="851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5.2. Стоимость неотделимых улучшений, произведенных Ссудополучателем без разрешения Ссудодателя, возмещению не подлежит.</w:t>
      </w:r>
    </w:p>
    <w:p w:rsidR="00594959" w:rsidRPr="006E5D7D" w:rsidRDefault="00594959" w:rsidP="00594959">
      <w:pPr>
        <w:ind w:firstLine="851"/>
        <w:jc w:val="both"/>
        <w:rPr>
          <w:sz w:val="24"/>
          <w:szCs w:val="24"/>
        </w:rPr>
      </w:pPr>
      <w:r w:rsidRPr="006E5D7D">
        <w:rPr>
          <w:sz w:val="24"/>
          <w:szCs w:val="24"/>
        </w:rPr>
        <w:t xml:space="preserve">5.3. Вопрос о возмещении затрат на неотделимые улучшения Имущества, а также затрат на капитальный ремонт Имущества, произведенных Ссудополучателем за счет </w:t>
      </w:r>
      <w:r w:rsidRPr="006E5D7D">
        <w:rPr>
          <w:sz w:val="24"/>
          <w:szCs w:val="24"/>
        </w:rPr>
        <w:lastRenderedPageBreak/>
        <w:t>собственных средств и с согласия Ссудодателя, решается дополнительным соглашением Сторон, заключаемым при получении согласия на производство работ по капитальному ремонту и (или) производство улучшений.</w:t>
      </w:r>
    </w:p>
    <w:p w:rsidR="00594959" w:rsidRPr="006E5D7D" w:rsidRDefault="00594959" w:rsidP="00594959">
      <w:pPr>
        <w:ind w:firstLine="851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5.4. Взаимоотношения сторон, не урегулированные настоящим Договором, регламентируются действующим законодательством РФ.</w:t>
      </w:r>
    </w:p>
    <w:p w:rsidR="00594959" w:rsidRPr="006E5D7D" w:rsidRDefault="00594959" w:rsidP="00594959">
      <w:pPr>
        <w:ind w:firstLine="851"/>
        <w:jc w:val="both"/>
        <w:rPr>
          <w:sz w:val="24"/>
          <w:szCs w:val="24"/>
        </w:rPr>
      </w:pPr>
      <w:r w:rsidRPr="006E5D7D">
        <w:rPr>
          <w:sz w:val="24"/>
          <w:szCs w:val="24"/>
        </w:rPr>
        <w:t xml:space="preserve">5.5. Настоящий договор заключен в 3-х экземплярах </w:t>
      </w:r>
      <w:r w:rsidRPr="006E5D7D">
        <w:rPr>
          <w:color w:val="000000"/>
          <w:sz w:val="24"/>
          <w:szCs w:val="24"/>
        </w:rPr>
        <w:t>(по одному для каждой из сторон, один экземпляр хранится в Суздальском отделе Управления Федеральной службы государственной регистрации, кадастра и картографии по Владимирской области)</w:t>
      </w:r>
      <w:r w:rsidRPr="006E5D7D">
        <w:rPr>
          <w:sz w:val="24"/>
          <w:szCs w:val="24"/>
        </w:rPr>
        <w:t>, имеющих одинаковую юридическую силу.</w:t>
      </w:r>
    </w:p>
    <w:p w:rsidR="00594959" w:rsidRPr="006E5D7D" w:rsidRDefault="00594959" w:rsidP="00594959">
      <w:pPr>
        <w:ind w:firstLine="851"/>
        <w:jc w:val="both"/>
        <w:rPr>
          <w:sz w:val="24"/>
          <w:szCs w:val="24"/>
        </w:rPr>
      </w:pPr>
      <w:r w:rsidRPr="006E5D7D">
        <w:rPr>
          <w:sz w:val="24"/>
          <w:szCs w:val="24"/>
        </w:rPr>
        <w:t>5.6. При изменении наименования, местонахождения, банковских реквизитов или реорганизации, Стороны обязаны в двухнедельный срок после произошедших изменений сообщить друг другу о данных изменениях, кроме случаев, когда изменение наименования и реорганизация происходят в соответствии с указами Президента Российской Федерации и постановлениями Правительства Российской Федерации.</w:t>
      </w:r>
    </w:p>
    <w:p w:rsidR="00594959" w:rsidRPr="006E5D7D" w:rsidRDefault="00594959" w:rsidP="00594959">
      <w:pPr>
        <w:ind w:firstLine="851"/>
        <w:jc w:val="both"/>
        <w:rPr>
          <w:sz w:val="24"/>
          <w:szCs w:val="24"/>
        </w:rPr>
      </w:pPr>
    </w:p>
    <w:p w:rsidR="00594959" w:rsidRPr="006E5D7D" w:rsidRDefault="00594959" w:rsidP="00594959">
      <w:pPr>
        <w:jc w:val="center"/>
        <w:rPr>
          <w:b/>
          <w:sz w:val="24"/>
          <w:szCs w:val="24"/>
        </w:rPr>
      </w:pPr>
      <w:r w:rsidRPr="006E5D7D">
        <w:rPr>
          <w:b/>
          <w:sz w:val="24"/>
          <w:szCs w:val="24"/>
        </w:rPr>
        <w:t>6.ЮРИДИЧЕСКИЕ АДРЕСА СТОРОН</w:t>
      </w:r>
    </w:p>
    <w:tbl>
      <w:tblPr>
        <w:tblW w:w="0" w:type="auto"/>
        <w:tblLook w:val="01E0"/>
      </w:tblPr>
      <w:tblGrid>
        <w:gridCol w:w="5005"/>
        <w:gridCol w:w="5133"/>
      </w:tblGrid>
      <w:tr w:rsidR="00594959" w:rsidRPr="006E5D7D" w:rsidTr="0085519B">
        <w:tc>
          <w:tcPr>
            <w:tcW w:w="5140" w:type="dxa"/>
          </w:tcPr>
          <w:p w:rsidR="00594959" w:rsidRPr="006E5D7D" w:rsidRDefault="00594959" w:rsidP="0085519B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6E5D7D">
              <w:rPr>
                <w:b/>
                <w:sz w:val="24"/>
                <w:szCs w:val="24"/>
              </w:rPr>
              <w:t>Ссудодатель:</w:t>
            </w:r>
          </w:p>
          <w:p w:rsidR="00594959" w:rsidRPr="006E5D7D" w:rsidRDefault="00594959" w:rsidP="0085519B">
            <w:pPr>
              <w:tabs>
                <w:tab w:val="left" w:pos="900"/>
                <w:tab w:val="left" w:pos="4590"/>
                <w:tab w:val="left" w:pos="7290"/>
              </w:tabs>
              <w:jc w:val="center"/>
              <w:rPr>
                <w:sz w:val="24"/>
                <w:szCs w:val="24"/>
              </w:rPr>
            </w:pPr>
            <w:r w:rsidRPr="006E5D7D">
              <w:rPr>
                <w:sz w:val="24"/>
                <w:szCs w:val="24"/>
              </w:rPr>
              <w:t>Муниципальное казенное учреждение «Управление муниципальным имуществом и земельными ресурсами города Суздаля»</w:t>
            </w:r>
          </w:p>
          <w:p w:rsidR="00594959" w:rsidRPr="006E5D7D" w:rsidRDefault="00594959" w:rsidP="0085519B">
            <w:pPr>
              <w:tabs>
                <w:tab w:val="left" w:pos="900"/>
                <w:tab w:val="left" w:pos="4590"/>
                <w:tab w:val="left" w:pos="7290"/>
              </w:tabs>
              <w:jc w:val="center"/>
              <w:rPr>
                <w:sz w:val="24"/>
                <w:szCs w:val="24"/>
              </w:rPr>
            </w:pPr>
            <w:r w:rsidRPr="006E5D7D">
              <w:rPr>
                <w:sz w:val="24"/>
                <w:szCs w:val="24"/>
              </w:rPr>
              <w:t>Юридический адрес: 601293, Владимирская область, г</w:t>
            </w:r>
            <w:proofErr w:type="gramStart"/>
            <w:r w:rsidRPr="006E5D7D">
              <w:rPr>
                <w:sz w:val="24"/>
                <w:szCs w:val="24"/>
              </w:rPr>
              <w:t>.С</w:t>
            </w:r>
            <w:proofErr w:type="gramEnd"/>
            <w:r w:rsidRPr="006E5D7D">
              <w:rPr>
                <w:sz w:val="24"/>
                <w:szCs w:val="24"/>
              </w:rPr>
              <w:t xml:space="preserve">уздаль, Красная площадь, д. 1. </w:t>
            </w:r>
            <w:proofErr w:type="spellStart"/>
            <w:r w:rsidRPr="006E5D7D">
              <w:rPr>
                <w:sz w:val="24"/>
                <w:szCs w:val="24"/>
              </w:rPr>
              <w:t>каб</w:t>
            </w:r>
            <w:proofErr w:type="spellEnd"/>
            <w:r w:rsidRPr="006E5D7D">
              <w:rPr>
                <w:sz w:val="24"/>
                <w:szCs w:val="24"/>
              </w:rPr>
              <w:t>. 1</w:t>
            </w:r>
          </w:p>
          <w:p w:rsidR="00594959" w:rsidRPr="006E5D7D" w:rsidRDefault="00594959" w:rsidP="0085519B">
            <w:pPr>
              <w:tabs>
                <w:tab w:val="left" w:pos="900"/>
                <w:tab w:val="left" w:pos="4590"/>
                <w:tab w:val="left" w:pos="7290"/>
              </w:tabs>
              <w:jc w:val="center"/>
              <w:rPr>
                <w:sz w:val="24"/>
                <w:szCs w:val="24"/>
              </w:rPr>
            </w:pPr>
            <w:r w:rsidRPr="006E5D7D">
              <w:rPr>
                <w:sz w:val="24"/>
                <w:szCs w:val="24"/>
              </w:rPr>
              <w:t>Телефон: (49231) 2-17-81, 2-07-60</w:t>
            </w:r>
          </w:p>
          <w:p w:rsidR="00594959" w:rsidRPr="006E5D7D" w:rsidRDefault="00594959" w:rsidP="0085519B">
            <w:pPr>
              <w:tabs>
                <w:tab w:val="left" w:pos="900"/>
                <w:tab w:val="left" w:pos="4590"/>
                <w:tab w:val="left" w:pos="7290"/>
              </w:tabs>
              <w:jc w:val="center"/>
              <w:rPr>
                <w:sz w:val="24"/>
                <w:szCs w:val="24"/>
              </w:rPr>
            </w:pPr>
            <w:r w:rsidRPr="006E5D7D">
              <w:rPr>
                <w:sz w:val="24"/>
                <w:szCs w:val="24"/>
              </w:rPr>
              <w:t>ОГРН 1133340005380  ИНН 3310006833</w:t>
            </w:r>
          </w:p>
          <w:p w:rsidR="00594959" w:rsidRPr="006E5D7D" w:rsidRDefault="00594959" w:rsidP="0085519B">
            <w:pPr>
              <w:ind w:firstLine="708"/>
              <w:jc w:val="center"/>
              <w:rPr>
                <w:sz w:val="24"/>
                <w:szCs w:val="24"/>
              </w:rPr>
            </w:pPr>
          </w:p>
          <w:p w:rsidR="00594959" w:rsidRPr="006E5D7D" w:rsidRDefault="00594959" w:rsidP="0085519B">
            <w:pPr>
              <w:ind w:firstLine="708"/>
              <w:jc w:val="center"/>
              <w:rPr>
                <w:sz w:val="24"/>
                <w:szCs w:val="24"/>
              </w:rPr>
            </w:pPr>
          </w:p>
          <w:p w:rsidR="00594959" w:rsidRPr="006E5D7D" w:rsidRDefault="00594959" w:rsidP="0085519B">
            <w:pPr>
              <w:ind w:firstLine="708"/>
              <w:jc w:val="center"/>
              <w:rPr>
                <w:sz w:val="24"/>
                <w:szCs w:val="24"/>
              </w:rPr>
            </w:pPr>
          </w:p>
          <w:p w:rsidR="00594959" w:rsidRPr="006E5D7D" w:rsidRDefault="00594959" w:rsidP="0085519B">
            <w:pPr>
              <w:ind w:firstLine="708"/>
              <w:jc w:val="center"/>
              <w:rPr>
                <w:sz w:val="24"/>
                <w:szCs w:val="24"/>
              </w:rPr>
            </w:pPr>
          </w:p>
          <w:p w:rsidR="00594959" w:rsidRPr="006E5D7D" w:rsidRDefault="00594959" w:rsidP="0085519B">
            <w:pPr>
              <w:ind w:firstLine="708"/>
              <w:jc w:val="center"/>
              <w:rPr>
                <w:sz w:val="24"/>
                <w:szCs w:val="24"/>
              </w:rPr>
            </w:pPr>
          </w:p>
          <w:p w:rsidR="00594959" w:rsidRPr="006E5D7D" w:rsidRDefault="00594959" w:rsidP="0085519B">
            <w:pPr>
              <w:ind w:firstLine="708"/>
              <w:jc w:val="center"/>
              <w:rPr>
                <w:sz w:val="24"/>
                <w:szCs w:val="24"/>
              </w:rPr>
            </w:pPr>
          </w:p>
          <w:p w:rsidR="00594959" w:rsidRPr="006E5D7D" w:rsidRDefault="00594959" w:rsidP="0085519B">
            <w:pPr>
              <w:ind w:hanging="720"/>
              <w:jc w:val="center"/>
              <w:rPr>
                <w:b/>
                <w:sz w:val="24"/>
                <w:szCs w:val="24"/>
              </w:rPr>
            </w:pPr>
          </w:p>
          <w:p w:rsidR="00594959" w:rsidRPr="006E5D7D" w:rsidRDefault="00594959" w:rsidP="0085519B">
            <w:pPr>
              <w:jc w:val="center"/>
              <w:rPr>
                <w:b/>
                <w:sz w:val="24"/>
                <w:szCs w:val="24"/>
              </w:rPr>
            </w:pPr>
            <w:r w:rsidRPr="006E5D7D">
              <w:rPr>
                <w:sz w:val="24"/>
                <w:szCs w:val="24"/>
              </w:rPr>
              <w:t xml:space="preserve">Директор: ____________________ </w:t>
            </w:r>
            <w:r w:rsidRPr="006E5D7D">
              <w:rPr>
                <w:b/>
                <w:sz w:val="24"/>
                <w:szCs w:val="24"/>
              </w:rPr>
              <w:t>А.В.Суханов</w:t>
            </w:r>
          </w:p>
          <w:p w:rsidR="00594959" w:rsidRPr="006E5D7D" w:rsidRDefault="00594959" w:rsidP="0085519B">
            <w:pPr>
              <w:jc w:val="center"/>
              <w:rPr>
                <w:b/>
                <w:sz w:val="24"/>
                <w:szCs w:val="24"/>
              </w:rPr>
            </w:pPr>
          </w:p>
          <w:p w:rsidR="00594959" w:rsidRPr="006E5D7D" w:rsidRDefault="00594959" w:rsidP="0085519B">
            <w:pPr>
              <w:jc w:val="center"/>
              <w:rPr>
                <w:sz w:val="24"/>
                <w:szCs w:val="24"/>
              </w:rPr>
            </w:pPr>
            <w:r w:rsidRPr="006E5D7D">
              <w:rPr>
                <w:b/>
                <w:sz w:val="24"/>
                <w:szCs w:val="24"/>
              </w:rPr>
              <w:t>«____»</w:t>
            </w:r>
            <w:r w:rsidRPr="006E5D7D">
              <w:rPr>
                <w:sz w:val="24"/>
                <w:szCs w:val="24"/>
              </w:rPr>
              <w:t xml:space="preserve"> ________________2017г.</w:t>
            </w:r>
          </w:p>
          <w:p w:rsidR="00594959" w:rsidRPr="006E5D7D" w:rsidRDefault="00594959" w:rsidP="0085519B">
            <w:pPr>
              <w:jc w:val="center"/>
              <w:rPr>
                <w:sz w:val="24"/>
                <w:szCs w:val="24"/>
              </w:rPr>
            </w:pPr>
          </w:p>
          <w:p w:rsidR="00594959" w:rsidRPr="006E5D7D" w:rsidRDefault="00594959" w:rsidP="0085519B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6E5D7D">
              <w:rPr>
                <w:sz w:val="24"/>
                <w:szCs w:val="24"/>
              </w:rPr>
              <w:t>М.П.</w:t>
            </w:r>
          </w:p>
        </w:tc>
        <w:tc>
          <w:tcPr>
            <w:tcW w:w="5140" w:type="dxa"/>
          </w:tcPr>
          <w:p w:rsidR="00594959" w:rsidRPr="006E5D7D" w:rsidRDefault="00594959" w:rsidP="0085519B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6E5D7D">
              <w:rPr>
                <w:b/>
                <w:sz w:val="24"/>
                <w:szCs w:val="24"/>
              </w:rPr>
              <w:t>Ссудополучатель:</w:t>
            </w:r>
          </w:p>
          <w:p w:rsidR="00594959" w:rsidRPr="006E5D7D" w:rsidRDefault="00594959" w:rsidP="0085519B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6E5D7D">
              <w:rPr>
                <w:b/>
                <w:sz w:val="24"/>
                <w:szCs w:val="24"/>
              </w:rPr>
              <w:t>________________________________________</w:t>
            </w:r>
          </w:p>
          <w:p w:rsidR="00594959" w:rsidRPr="006E5D7D" w:rsidRDefault="00594959" w:rsidP="0085519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E5D7D">
              <w:rPr>
                <w:sz w:val="24"/>
                <w:szCs w:val="24"/>
              </w:rPr>
              <w:t>Адрес:__________________________________</w:t>
            </w:r>
          </w:p>
          <w:p w:rsidR="00594959" w:rsidRPr="006E5D7D" w:rsidRDefault="00594959" w:rsidP="0085519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E5D7D">
              <w:rPr>
                <w:sz w:val="24"/>
                <w:szCs w:val="24"/>
              </w:rPr>
              <w:t>Телефон:________________________________</w:t>
            </w:r>
          </w:p>
          <w:p w:rsidR="00594959" w:rsidRPr="006E5D7D" w:rsidRDefault="00594959" w:rsidP="0085519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E5D7D">
              <w:rPr>
                <w:sz w:val="24"/>
                <w:szCs w:val="24"/>
              </w:rPr>
              <w:t>ОГРН. ИНН. КПП__________________________</w:t>
            </w:r>
          </w:p>
          <w:p w:rsidR="00594959" w:rsidRPr="006E5D7D" w:rsidRDefault="00594959" w:rsidP="0085519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E5D7D">
              <w:rPr>
                <w:sz w:val="24"/>
                <w:szCs w:val="24"/>
              </w:rPr>
              <w:t>Реквизиты: _______________________________</w:t>
            </w:r>
          </w:p>
          <w:p w:rsidR="00594959" w:rsidRPr="006E5D7D" w:rsidRDefault="00594959" w:rsidP="0085519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  <w:p w:rsidR="00594959" w:rsidRPr="006E5D7D" w:rsidRDefault="00594959" w:rsidP="0085519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E5D7D">
              <w:rPr>
                <w:sz w:val="24"/>
                <w:szCs w:val="24"/>
              </w:rPr>
              <w:t>Руководитель ____________  ________________</w:t>
            </w:r>
          </w:p>
          <w:p w:rsidR="00594959" w:rsidRPr="006E5D7D" w:rsidRDefault="00594959" w:rsidP="0085519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E5D7D">
              <w:rPr>
                <w:sz w:val="24"/>
                <w:szCs w:val="24"/>
              </w:rPr>
              <w:t>«____» ______________________ 2017г.</w:t>
            </w:r>
          </w:p>
          <w:p w:rsidR="00594959" w:rsidRPr="006E5D7D" w:rsidRDefault="00594959" w:rsidP="0085519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6E5D7D">
              <w:rPr>
                <w:sz w:val="24"/>
                <w:szCs w:val="24"/>
              </w:rPr>
              <w:t>М.П.</w:t>
            </w:r>
          </w:p>
        </w:tc>
      </w:tr>
    </w:tbl>
    <w:p w:rsidR="00594959" w:rsidRDefault="00594959" w:rsidP="00594959">
      <w:pPr>
        <w:spacing w:before="120" w:after="120"/>
        <w:jc w:val="center"/>
        <w:rPr>
          <w:b/>
          <w:sz w:val="23"/>
          <w:szCs w:val="23"/>
        </w:rPr>
      </w:pPr>
    </w:p>
    <w:p w:rsidR="003C39E7" w:rsidRDefault="003C39E7"/>
    <w:sectPr w:rsidR="003C39E7" w:rsidSect="00594959">
      <w:pgSz w:w="11907" w:h="16840" w:code="9"/>
      <w:pgMar w:top="567" w:right="851" w:bottom="567" w:left="1134" w:header="720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2611C"/>
    <w:multiLevelType w:val="singleLevel"/>
    <w:tmpl w:val="74A8F40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1">
    <w:nsid w:val="1C8B2B18"/>
    <w:multiLevelType w:val="singleLevel"/>
    <w:tmpl w:val="F74010EC"/>
    <w:lvl w:ilvl="0">
      <w:start w:val="1"/>
      <w:numFmt w:val="decimal"/>
      <w:lvlText w:val="2.%1. "/>
      <w:legacy w:legacy="1" w:legacySpace="0" w:legacyIndent="283"/>
      <w:lvlJc w:val="left"/>
      <w:pPr>
        <w:ind w:left="993" w:hanging="283"/>
      </w:pPr>
      <w:rPr>
        <w:b/>
        <w:i w:val="0"/>
        <w:sz w:val="24"/>
      </w:rPr>
    </w:lvl>
  </w:abstractNum>
  <w:abstractNum w:abstractNumId="2">
    <w:nsid w:val="3C890286"/>
    <w:multiLevelType w:val="singleLevel"/>
    <w:tmpl w:val="DA7EA2C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3">
    <w:nsid w:val="511256AD"/>
    <w:multiLevelType w:val="singleLevel"/>
    <w:tmpl w:val="DEE8EA2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4">
    <w:nsid w:val="6A516E13"/>
    <w:multiLevelType w:val="multilevel"/>
    <w:tmpl w:val="5B286C0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5"/>
        </w:tabs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5">
    <w:nsid w:val="6A9B14ED"/>
    <w:multiLevelType w:val="singleLevel"/>
    <w:tmpl w:val="0478BCDE"/>
    <w:lvl w:ilvl="0">
      <w:start w:val="1"/>
      <w:numFmt w:val="decimal"/>
      <w:lvlText w:val="4.2.%1. "/>
      <w:legacy w:legacy="1" w:legacySpace="0" w:legacyIndent="283"/>
      <w:lvlJc w:val="left"/>
      <w:pPr>
        <w:ind w:left="1134" w:hanging="283"/>
      </w:pPr>
      <w:rPr>
        <w:b w:val="0"/>
        <w:i w:val="0"/>
        <w:sz w:val="24"/>
      </w:rPr>
    </w:lvl>
  </w:abstractNum>
  <w:abstractNum w:abstractNumId="6">
    <w:nsid w:val="6CAD7866"/>
    <w:multiLevelType w:val="multilevel"/>
    <w:tmpl w:val="935825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7">
    <w:nsid w:val="74FF299F"/>
    <w:multiLevelType w:val="hybridMultilevel"/>
    <w:tmpl w:val="ECE6B24E"/>
    <w:lvl w:ilvl="0" w:tplc="2C807FC8">
      <w:start w:val="1"/>
      <w:numFmt w:val="decimal"/>
      <w:lvlText w:val="2.2.%1. "/>
      <w:legacy w:legacy="1" w:legacySpace="0" w:legacyIndent="283"/>
      <w:lvlJc w:val="left"/>
      <w:pPr>
        <w:ind w:left="1063" w:hanging="283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471C9B"/>
    <w:multiLevelType w:val="singleLevel"/>
    <w:tmpl w:val="225097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9">
    <w:nsid w:val="7FFB0C17"/>
    <w:multiLevelType w:val="singleLevel"/>
    <w:tmpl w:val="19147B06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9"/>
  </w:num>
  <w:num w:numId="8">
    <w:abstractNumId w:val="6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4959"/>
    <w:rsid w:val="00051BE2"/>
    <w:rsid w:val="000A6795"/>
    <w:rsid w:val="000D5765"/>
    <w:rsid w:val="00334DEE"/>
    <w:rsid w:val="003760B3"/>
    <w:rsid w:val="003C2E62"/>
    <w:rsid w:val="003C39E7"/>
    <w:rsid w:val="004A559F"/>
    <w:rsid w:val="005702BF"/>
    <w:rsid w:val="00594959"/>
    <w:rsid w:val="00744D79"/>
    <w:rsid w:val="009355B9"/>
    <w:rsid w:val="009A2E8A"/>
    <w:rsid w:val="00CF5373"/>
    <w:rsid w:val="00DD0B01"/>
    <w:rsid w:val="00E26847"/>
    <w:rsid w:val="00E27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959"/>
    <w:pPr>
      <w:widowControl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594959"/>
    <w:pPr>
      <w:widowControl/>
      <w:spacing w:before="240" w:after="360"/>
      <w:jc w:val="center"/>
    </w:pPr>
    <w:rPr>
      <w:b/>
      <w:sz w:val="36"/>
    </w:rPr>
  </w:style>
  <w:style w:type="character" w:styleId="a4">
    <w:name w:val="Hyperlink"/>
    <w:basedOn w:val="a0"/>
    <w:rsid w:val="0059495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355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suzdal@a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14</Pages>
  <Words>6621</Words>
  <Characters>37745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5</cp:revision>
  <dcterms:created xsi:type="dcterms:W3CDTF">2021-06-24T06:01:00Z</dcterms:created>
  <dcterms:modified xsi:type="dcterms:W3CDTF">2021-06-28T11:53:00Z</dcterms:modified>
</cp:coreProperties>
</file>